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a0446ed34af8" w:history="1">
              <w:r>
                <w:rPr>
                  <w:rStyle w:val="Hyperlink"/>
                </w:rPr>
                <w:t>2025-2031年中国独立光伏发电系统市场研究与发展趋势预测报告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a0446ed34af8" w:history="1">
              <w:r>
                <w:rPr>
                  <w:rStyle w:val="Hyperlink"/>
                </w:rPr>
                <w:t>2025-2031年中国独立光伏发电系统市场研究与发展趋势预测报告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aa0446ed34af8" w:history="1">
                <w:r>
                  <w:rPr>
                    <w:rStyle w:val="Hyperlink"/>
                  </w:rPr>
                  <w:t>https://www.20087.com/8/07/DuLiGuangFuFaDianXiTongDeFaZhanQuShi.html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光伏发电系统，不依赖公共电网，适用于偏远地区、应急电源和移动应用，能够提供清洁、可靠的电力供应。随着太阳能技术的进步和成本的下降，独立光伏发电系统的经济性和可行性显著提高，成为偏远地区电气化和灾害应急响应的重要解决方案。</w:t>
      </w:r>
      <w:r>
        <w:rPr>
          <w:rFonts w:hint="eastAsia"/>
        </w:rPr>
        <w:br/>
      </w:r>
      <w:r>
        <w:rPr>
          <w:rFonts w:hint="eastAsia"/>
        </w:rPr>
        <w:t>　　未来，独立光伏发电系统市场的发展将受到能源转型和储能技术的推动。随着可再生能源占比的增加，储能系统与光伏发电的结合将提高系统的稳定性和供电质量，实现全天候电力供应。同时，智能电网技术的应用将允许独立系统与公共电网的灵活互动，提高能源利用效率。然而，如何在保证系统可靠性的同时，降低初始投资和运维成本，以及如何应对不同地理和气候条件的挑战，是行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a0446ed34af8" w:history="1">
        <w:r>
          <w:rPr>
            <w:rStyle w:val="Hyperlink"/>
          </w:rPr>
          <w:t>2025-2031年中国独立光伏发电系统市场研究与发展趋势预测报告</w:t>
        </w:r>
      </w:hyperlink>
      <w:r>
        <w:rPr>
          <w:rFonts w:hint="eastAsia"/>
        </w:rPr>
        <w:t>》从市场规模、需求变化及价格动态等维度，系统解析了独立光伏发电系统行业的现状与发展趋势。报告深入分析了独立光伏发电系统产业链各环节，科学预测了市场前景与技术发展方向，同时聚焦独立光伏发电系统细分市场特点及重点企业的经营表现，揭示了独立光伏发电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独立光伏发电系统产品概述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独立光伏发电系统市场特点分析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独立光伏发电系统行业发展周期特征分析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2024-2025年中国独立光伏发电系统行业发展环境分析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独立光伏发电系统行业发展经济环境分析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独立光伏发电系统行业发展政策环境分析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一、独立光伏发电系统行业政策影响分析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二、相关独立光伏发电系统行业标准分析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2024-2025年独立光伏发电系统行业技术发展现状及趋势分析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独立光伏发电系统行业技术发展现状分析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国内外独立光伏发电系统行业技术差异与原因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独立光伏发电系统行业技术发展方向、趋势预测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提升独立光伏发电系统行业技术能力策略建议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全球独立光伏发电系统行业市场发展调研分析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全球独立光伏发电系统行业市场运行环境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全球独立光伏发电系统行业市场发展情况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一、全球独立光伏发电系统行业市场供给分析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二、全球独立光伏发电系统行业市场需求分析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三、全球独立光伏发电系统行业主要国家地区发展情况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2025-2031年全球独立光伏发电系统行业市场规模趋势预测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中国独立光伏发电系统行业市场供需现状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中国独立光伏发电系统市场现状</w:t>
      </w:r>
      <w:r>
        <w:rPr>
          <w:rFonts w:hint="eastAsia"/>
        </w:rPr>
        <w:br/>
      </w:r>
      <w:r>
        <w:rPr>
          <w:rFonts w:hint="eastAsia"/>
        </w:rPr>
        <w:t>　　第二节 中国独立光伏发电系统行业产量情况分析及预测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一、独立光伏发电系统总体产能规模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二、2019-2024年中国独立光伏发电系统产量统计分析</w:t>
      </w:r>
      <w:r>
        <w:rPr>
          <w:rFonts w:hint="eastAsia"/>
        </w:rPr>
        <w:br/>
      </w:r>
      <w:r>
        <w:rPr>
          <w:rFonts w:hint="eastAsia"/>
        </w:rPr>
        <w:t>　　　　三、独立光伏发电系统行业供给区域分布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四、2025-2031年中国独立光伏发电系统产量预测分析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中国独立光伏发电系统市场需求分析及预测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一、2019-2024年中国独立光伏发电系统市场需求统计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二、中国独立光伏发电系统市场需求特点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三、2025-2031年中国独立光伏发电系统市场需求量预测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中国独立光伏发电系统行业现状调研分析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中国独立光伏发电系统行业发展现状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一、2024-2025年独立光伏发电系统行业品牌发展现状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二、2024-2025年独立光伏发电系统行业需求市场现状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三、2024-2025年独立光伏发电系统市场需求层次分析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四、2024-2025年中国独立光伏发电系统市场走向分析</w:t>
      </w:r>
      <w:r>
        <w:rPr>
          <w:rFonts w:hint="eastAsia"/>
        </w:rPr>
        <w:br/>
      </w:r>
      <w:r>
        <w:rPr>
          <w:rFonts w:hint="eastAsia"/>
        </w:rPr>
        <w:t>　　第二节 中国独立光伏发电系统行业存在的问题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一、2024-2025年独立光伏发电系统产品市场存在的主要问题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二、2024-2025年国内独立光伏发电系统产品市场的三大瓶颈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三、2024-2025年独立光伏发电系统产品市场遭遇的规模难题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对中国独立光伏发电系统市场的分析及思考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一、独立光伏发电系统市场特点</w:t>
      </w:r>
      <w:r>
        <w:rPr>
          <w:rFonts w:hint="eastAsia"/>
        </w:rPr>
        <w:br/>
      </w:r>
      <w:r>
        <w:rPr>
          <w:rFonts w:hint="eastAsia"/>
        </w:rPr>
        <w:t>　　　　二、独立光伏发电系统市场分析</w:t>
      </w:r>
      <w:r>
        <w:rPr>
          <w:rFonts w:hint="eastAsia"/>
        </w:rPr>
        <w:br/>
      </w:r>
      <w:r>
        <w:rPr>
          <w:rFonts w:hint="eastAsia"/>
        </w:rPr>
        <w:t>　　　　三、独立光伏发电系统市场变化的方向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四、中国独立光伏发电系统行业发展的新思路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五、对中国独立光伏发电系统行业发展的思考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2019-2024年中国独立光伏发电系统产品市场进出口数据分析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2019-2024年中国独立光伏发电系统产品出口统计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2019-2024年中国独立光伏发电系统产品进口统计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2019-2024年中国独立光伏发电系统产品进出口价格对比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中国独立光伏发电系统主要进口来源地及出口目的地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独立光伏发电系统行业细分产品调研</w:t>
      </w:r>
      <w:r>
        <w:rPr>
          <w:rFonts w:hint="eastAsia"/>
        </w:rPr>
        <w:br/>
      </w:r>
      <w:r>
        <w:rPr>
          <w:rFonts w:hint="eastAsia"/>
        </w:rPr>
        <w:t>　　第一节 独立光伏发电系统细分产品结构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2019-2024年中国独立光伏发电系统行业竞争态势分析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2025年独立光伏发电系统行业集中度分析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一、独立光伏发电系统市场集中度分析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二、独立光伏发电系统企业分布区域集中度分析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三、独立光伏发电系统区域消费集中度分析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2019-2024年独立光伏发电系统主要企业竞争力分析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2025年独立光伏发电系统行业竞争格局分析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一、独立光伏发电系统行业竞争分析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二、中外独立光伏发电系统产品竞争分析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三、国内独立光伏发电系统行业重点企业发展动向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独立光伏发电系统行业上下游产业链发展情况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独立光伏发电系统上游产业发展分析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独立光伏发电系统下游产业发展分析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独立光伏发电系统行业重点企业竞争力分析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三、企业独立光伏发电系统经营状况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三、企业独立光伏发电系统经营状况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三、企业独立光伏发电系统经营状况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三、企业独立光伏发电系统经营状况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三、企业独立光伏发电系统经营状况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三、企业独立光伏发电系统经营状况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独立光伏发电系统企业管理策略建议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提高独立光伏发电系统企业竞争力的策略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一、提高中国独立光伏发电系统企业核心竞争力的对策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二、独立光伏发电系统企业提升竞争力的主要方向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三、影响独立光伏发电系统企业核心竞争力的因素及提升途径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四、提高独立光伏发电系统企业竞争力的策略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对中国独立光伏发电系统品牌的战略思考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一、独立光伏发电系统实施品牌战略的意义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二、独立光伏发电系统企业品牌的现状分析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三、中国独立光伏发电系统企业的品牌战略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四、独立光伏发电系统品牌战略管理的策略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独立光伏发电系统行业发展趋势及投资风险预警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2025年独立光伏发电系统市场前景分析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2025年独立光伏发电系统行业发展趋势预测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影响独立光伏发电系统行业发展的主要因素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一、2025年影响独立光伏发电系统行业运行的有利因素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二、2025年影响独立光伏发电系统行业运行的稳定因素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三、2025年影响独立光伏发电系统行业运行的不利因素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四、2025年中国独立光伏发电系统行业发展面临的挑战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五、2025年中国独立光伏发电系统行业发展面临的机遇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独立光伏发电系统行业投资风险预警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一、2025年独立光伏发电系统行业市场风险及控制策略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二、2025年独立光伏发电系统行业政策风险及控制策略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三、2025年独立光伏发电系统行业经营风险及控制策略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四、2025年独立光伏发电系统同业竞争风险及控制策略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五、2025年独立光伏发电系统行业其他风险及控制策略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独立光伏发电系统市场研究结论</w:t>
      </w:r>
      <w:r>
        <w:rPr>
          <w:rFonts w:hint="eastAsia"/>
        </w:rPr>
        <w:br/>
      </w:r>
      <w:r>
        <w:rPr>
          <w:rFonts w:hint="eastAsia"/>
        </w:rPr>
        <w:t>　　第二节 独立光伏发电系统子行业研究结论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(中智~林)独立光伏发电系统市场发展建议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2025-2031年中国独立光伏发电系统行业产能预测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2025-2031年中国独立光伏发电系统行业产量预测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2025-2031年中国独立光伏发电系统行业市场需求预测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**地区独立光伏发电系统市场规模及增长情况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**地区独立光伏发电系统市场规模及增长情况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**地区独立光伏发电系统行业市场需求情况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2019-2024年中国独立光伏发电系统行业出口量及增速统计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独立光伏发电系统重点企业经营情况分析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2025年独立光伏发电系统行业壁垒</w:t>
      </w:r>
      <w:r>
        <w:rPr>
          <w:rFonts w:hint="eastAsia"/>
        </w:rPr>
        <w:br/>
      </w:r>
      <w:r>
        <w:rPr>
          <w:rFonts w:hint="eastAsia"/>
        </w:rPr>
        <w:t>　　图表 2025年独立光伏发电系统市场前景分析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2025-2031年中国独立光伏发电系统市场需求预测</w:t>
      </w:r>
      <w:r>
        <w:rPr>
          <w:rFonts w:hint="eastAsia"/>
        </w:rPr>
        <w:br/>
      </w:r>
      <w:r>
        <w:rPr>
          <w:rFonts w:hint="eastAsia"/>
        </w:rPr>
        <w:t>　　图表 2025年独立光伏发电系统发展趋势预测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a0446ed34af8" w:history="1">
        <w:r>
          <w:rPr>
            <w:rStyle w:val="Hyperlink"/>
          </w:rPr>
          <w:t>2025-2031年中国独立光伏发电系统市场研究与发展趋势预测报告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aa0446ed34af8" w:history="1">
        <w:r>
          <w:rPr>
            <w:rStyle w:val="Hyperlink"/>
          </w:rPr>
          <w:t>https://www.20087.com/8/07/DuLiGuangFuFaDianXiTongDeFaZhanQuShi.html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系统、独立光伏发电系统和并网光伏发电系统、储能光伏发电系统、独立光伏发电系统组成图、10千瓦光伏电站造价、独立光伏发电系统原理、太阳能光伏系统、独立光伏发电系统的构成及其作用、离网光伏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0dab3b1643ee" w:history="1">
      <w:r>
        <w:rPr>
          <w:rStyle w:val="Hyperlink"/>
        </w:rPr>
        <w:t>2025-2031年中国独立光伏发电系统市场研究与发展趋势预测报告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uLiGuangFuFaDianXiTongDeFaZhanQuShi.html" TargetMode="External" Id="Re7daa0446ed3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uLiGuangFuFaDianXiTongDeFaZhanQuShi.html" TargetMode="External" Id="R09f20dab3b16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2025-03-11T04:02:00Z</dcterms:created>
  <dcterms:modified xsi:type="dcterms:W3CDTF">2025-03-11T05:02:00Z</dcterms:modified>
  <dc:subject>2025-2031年中国独立光伏发电系统市场研究与发展趋势预测报告</dc:subject>
  <dc:title>2025-2031年中国独立光伏发电系统市场研究与发展趋势预测报告</dc:title>
  <cp:keywords>2025-2031年中国独立光伏发电系统市场研究与发展趋势预测报告</cp:keywords>
  <dc:description>2025-2031年中国独立光伏发电系统市场研究与发展趋势预测报告</dc:description>
</cp:coreProperties>
</file>