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7de166f6445c" w:history="1">
              <w:r>
                <w:rPr>
                  <w:rStyle w:val="Hyperlink"/>
                </w:rPr>
                <w:t>2025-2031年中国普通低合金钢行业发展调研与前景趋势报告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7de166f6445c" w:history="1">
              <w:r>
                <w:rPr>
                  <w:rStyle w:val="Hyperlink"/>
                </w:rPr>
                <w:t>2025-2031年中国普通低合金钢行业发展调研与前景趋势报告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37de166f6445c" w:history="1">
                <w:r>
                  <w:rPr>
                    <w:rStyle w:val="Hyperlink"/>
                  </w:rPr>
                  <w:t>https://www.20087.com/8/77/PuTongDiHeJinGangHangYeQianJingFenXi.html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低合金钢作为基础建筑材料和制造业的重要原料，以其成本效益和良好的机械性能被广泛应用。当前市场供应充足，但面临来自高性能钢材和新材料的竞争压力。环保法规的强化要求低合金钢生产过程更加清洁，减少污染物排放。</w:t>
      </w:r>
      <w:r>
        <w:rPr>
          <w:rFonts w:hint="eastAsia"/>
        </w:rPr>
        <w:br/>
      </w:r>
      <w:r>
        <w:rPr>
          <w:rFonts w:hint="eastAsia"/>
        </w:rPr>
        <w:t>　　未来普通低合金钢的发展将侧重于提高性能和环保水平。通过微量合金化技术优化材料性能，满足特定行业对强度、韧性、焊接性等的更高要求。同时，采用绿色制造技术，如短流程炼钢和余热回收，减少生产过程的环境负担。此外，探索在循环经济中废旧钢材的高效循环利用也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7de166f6445c" w:history="1">
        <w:r>
          <w:rPr>
            <w:rStyle w:val="Hyperlink"/>
          </w:rPr>
          <w:t>2025-2031年中国普通低合金钢行业发展调研与前景趋势报告</w:t>
        </w:r>
      </w:hyperlink>
      <w:r>
        <w:rPr>
          <w:rFonts w:hint="eastAsia"/>
        </w:rPr>
        <w:t>》基于国家统计局、行业协会等详实数据，结合全面市场调研，系统分析了普通低合金钢行业的市场规模、技术现状及未来发展方向。报告从经济环境、政策导向等角度出发，深入探讨了普通低合金钢行业发展趋势、竞争格局及重点企业的战略布局，同时对普通低合金钢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普通低合金钢行业概述</w:t>
      </w:r>
      <w:r>
        <w:rPr>
          <w:rFonts w:hint="eastAsia"/>
        </w:rPr>
        <w:br/>
      </w:r>
      <w:r>
        <w:rPr>
          <w:rFonts w:hint="eastAsia"/>
        </w:rPr>
        <w:t>　　第一节 普通低合金钢定义与分类</w:t>
      </w:r>
      <w:r>
        <w:rPr>
          <w:rFonts w:hint="eastAsia"/>
        </w:rPr>
        <w:br/>
      </w:r>
      <w:r>
        <w:rPr>
          <w:rFonts w:hint="eastAsia"/>
        </w:rPr>
        <w:t>　　第二节 普通低合金钢应用领域</w:t>
      </w:r>
      <w:r>
        <w:rPr>
          <w:rFonts w:hint="eastAsia"/>
        </w:rPr>
        <w:br/>
      </w:r>
      <w:r>
        <w:rPr>
          <w:rFonts w:hint="eastAsia"/>
        </w:rPr>
        <w:t>　　第三节 普通低合金钢行业经济指标分析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一、普通低合金钢行业赢利性评估</w:t>
      </w:r>
      <w:r>
        <w:rPr>
          <w:rFonts w:hint="eastAsia"/>
        </w:rPr>
        <w:br/>
      </w:r>
      <w:r>
        <w:rPr>
          <w:rFonts w:hint="eastAsia"/>
        </w:rPr>
        <w:t>　　　　二、普通低合金钢行业成长速度分析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三、普通低合金钢附加值提升空间探讨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四、普通低合金钢行业进入壁垒分析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五、普通低合金钢行业风险性评估</w:t>
      </w:r>
      <w:r>
        <w:rPr>
          <w:rFonts w:hint="eastAsia"/>
        </w:rPr>
        <w:br/>
      </w:r>
      <w:r>
        <w:rPr>
          <w:rFonts w:hint="eastAsia"/>
        </w:rPr>
        <w:t>　　　　六、普通低合金钢行业周期性分析</w:t>
      </w:r>
      <w:r>
        <w:rPr>
          <w:rFonts w:hint="eastAsia"/>
        </w:rPr>
        <w:br/>
      </w:r>
      <w:r>
        <w:rPr>
          <w:rFonts w:hint="eastAsia"/>
        </w:rPr>
        <w:t>　　　　七、普通低合金钢行业竞争程度指标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八、普通低合金钢行业成熟度综合分析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普通低合金钢产业链及经营模式分析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三、普通低合金钢销售模式与渠道策略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全球普通低合金钢市场发展分析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2024-2025年全球普通低合金钢行业发展分析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一、全球普通低合金钢行业市场规模与趋势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二、全球普通低合金钢行业发展特点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三、全球普通低合金钢行业竞争格局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主要国家与地区普通低合金钢市场分析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2025-2031年全球普通低合金钢行业发展趋势与前景预测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一、普通低合金钢技术发展趋势</w:t>
      </w:r>
      <w:r>
        <w:rPr>
          <w:rFonts w:hint="eastAsia"/>
        </w:rPr>
        <w:br/>
      </w:r>
      <w:r>
        <w:rPr>
          <w:rFonts w:hint="eastAsia"/>
        </w:rPr>
        <w:t>　　　　二、普通低合金钢行业发展趋势</w:t>
      </w:r>
      <w:r>
        <w:rPr>
          <w:rFonts w:hint="eastAsia"/>
        </w:rPr>
        <w:br/>
      </w:r>
      <w:r>
        <w:rPr>
          <w:rFonts w:hint="eastAsia"/>
        </w:rPr>
        <w:t>　　　　三、普通低合金钢行业发展潜力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中国普通低合金钢行业市场分析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2024-2025年普通低合金钢产能与投资动态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一、国内普通低合金钢产能现状与利用效率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二、普通低合金钢产能扩张与投资动态分析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普通低合金钢行业产量情况分析与趋势预测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一、2019-2024年普通低合金钢行业产量与增长趋势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1、2019-2024年普通低合金钢产量及增长趋势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2、2019-2024年普通低合金钢细分产品产量及份额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二、普通低合金钢产量影响因素分析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三、2025-2031年普通低合金钢产量预测</w:t>
      </w:r>
      <w:r>
        <w:rPr>
          <w:rFonts w:hint="eastAsia"/>
        </w:rPr>
        <w:br/>
      </w:r>
      <w:r>
        <w:rPr>
          <w:rFonts w:hint="eastAsia"/>
        </w:rPr>
        <w:t>　　第三节 2025-2031年普通低合金钢市场需求与销售分析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一、2024-2025年普通低合金钢行业需求现状</w:t>
      </w:r>
      <w:r>
        <w:rPr>
          <w:rFonts w:hint="eastAsia"/>
        </w:rPr>
        <w:br/>
      </w:r>
      <w:r>
        <w:rPr>
          <w:rFonts w:hint="eastAsia"/>
        </w:rPr>
        <w:t>　　　　二、普通低合金钢客户群体与需求特点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三、2019-2024年普通低合金钢行业销售规模分析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四、2025-2031年普通低合金钢市场增长潜力与规模预测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中国普通低合金钢细分市场分析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一、2024-2025年普通低合金钢主要细分产品市场现状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2024-2025年普通低合金钢行业技术发展现状及趋势分析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普通低合金钢行业技术发展现状分析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国内外普通低合金钢行业技术差异与原因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普通低合金钢行业技术发展方向、趋势预测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提升普通低合金钢行业技术能力策略建议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普通低合金钢价格机制与竞争策略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一、2019-2024年普通低合金钢市场价格走势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普通低合金钢定价策略与方法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2025-2031年普通低合金钢价格竞争态势与趋势预测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中国普通低合金钢行业重点区域市场研究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2024-2025年重点区域普通低合金钢市场发展概况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三、2025-2031年普通低合金钢行业发展潜力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2019-2024年中国普通低合金钢行业进出口情况分析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普通低合金钢行业进口规模与来源分析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一、2019-2024年普通低合金钢进口规模分析</w:t>
      </w:r>
      <w:r>
        <w:rPr>
          <w:rFonts w:hint="eastAsia"/>
        </w:rPr>
        <w:br/>
      </w:r>
      <w:r>
        <w:rPr>
          <w:rFonts w:hint="eastAsia"/>
        </w:rPr>
        <w:t>　　　　二、普通低合金钢主要进口来源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普通低合金钢行业出口规模与目的地分析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一、2019-2024年普通低合金钢出口规模分析</w:t>
      </w:r>
      <w:r>
        <w:rPr>
          <w:rFonts w:hint="eastAsia"/>
        </w:rPr>
        <w:br/>
      </w:r>
      <w:r>
        <w:rPr>
          <w:rFonts w:hint="eastAsia"/>
        </w:rPr>
        <w:t>　　　　二、普通低合金钢主要出口目的地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2019-2024年中国普通低合金钢总体规模与财务指标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中国普通低合金钢行业总体规模分析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一、普通低合金钢企业数量与结构</w:t>
      </w:r>
      <w:r>
        <w:rPr>
          <w:rFonts w:hint="eastAsia"/>
        </w:rPr>
        <w:br/>
      </w:r>
      <w:r>
        <w:rPr>
          <w:rFonts w:hint="eastAsia"/>
        </w:rPr>
        <w:t>　　　　二、普通低合金钢从业人员规模</w:t>
      </w:r>
      <w:r>
        <w:rPr>
          <w:rFonts w:hint="eastAsia"/>
        </w:rPr>
        <w:br/>
      </w:r>
      <w:r>
        <w:rPr>
          <w:rFonts w:hint="eastAsia"/>
        </w:rPr>
        <w:t>　　　　三、普通低合金钢行业资产状况</w:t>
      </w:r>
      <w:r>
        <w:rPr>
          <w:rFonts w:hint="eastAsia"/>
        </w:rPr>
        <w:br/>
      </w:r>
      <w:r>
        <w:rPr>
          <w:rFonts w:hint="eastAsia"/>
        </w:rPr>
        <w:t>　　第二节 中国普通低合金钢行业财务指标总体分析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普通低合金钢行业重点企业经营状况分析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普通低合金钢重点企业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普通低合金钢领先企业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普通低合金钢标杆企业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普通低合金钢代表企业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普通低合金钢龙头企业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普通低合金钢重点企业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中国普通低合金钢行业竞争格局分析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普通低合金钢行业竞争格局总览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2024-2025年普通低合金钢行业竞争力分析</w:t>
      </w:r>
      <w:r>
        <w:rPr>
          <w:rFonts w:hint="eastAsia"/>
        </w:rPr>
        <w:br/>
      </w:r>
      <w:r>
        <w:rPr>
          <w:rFonts w:hint="eastAsia"/>
        </w:rPr>
        <w:t>　　　　一、普通低合金钢供应商议价能力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四、普通低合金钢替代品威胁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2019-2024年普通低合金钢行业企业并购活动分析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2024-2025年普通低合金钢行业会展与招投标活动分析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一、普通低合金钢行业会展活动及其市场影响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2025年中国普通低合金钢企业发展策略分析</w:t>
      </w:r>
      <w:r>
        <w:rPr>
          <w:rFonts w:hint="eastAsia"/>
        </w:rPr>
        <w:br/>
      </w:r>
      <w:r>
        <w:rPr>
          <w:rFonts w:hint="eastAsia"/>
        </w:rPr>
        <w:t>　　第一节 普通低合金钢市场策略分析</w:t>
      </w:r>
      <w:r>
        <w:rPr>
          <w:rFonts w:hint="eastAsia"/>
        </w:rPr>
        <w:br/>
      </w:r>
      <w:r>
        <w:rPr>
          <w:rFonts w:hint="eastAsia"/>
        </w:rPr>
        <w:t>　　　　一、普通低合金钢市场定位与拓展策略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二、普通低合金钢市场细分与目标客户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普通低合金钢销售策略分析</w:t>
      </w:r>
      <w:r>
        <w:rPr>
          <w:rFonts w:hint="eastAsia"/>
        </w:rPr>
        <w:br/>
      </w:r>
      <w:r>
        <w:rPr>
          <w:rFonts w:hint="eastAsia"/>
        </w:rPr>
        <w:t>　　　　一、普通低合金钢销售渠道与网络建设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提高普通低合金钢企业竞争力建议</w:t>
      </w:r>
      <w:r>
        <w:rPr>
          <w:rFonts w:hint="eastAsia"/>
        </w:rPr>
        <w:br/>
      </w:r>
      <w:r>
        <w:rPr>
          <w:rFonts w:hint="eastAsia"/>
        </w:rPr>
        <w:t>　　　　一、普通低合金钢技术创新与管理优化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普通低合金钢品牌战略思考</w:t>
      </w:r>
      <w:r>
        <w:rPr>
          <w:rFonts w:hint="eastAsia"/>
        </w:rPr>
        <w:br/>
      </w:r>
      <w:r>
        <w:rPr>
          <w:rFonts w:hint="eastAsia"/>
        </w:rPr>
        <w:t>　　　　一、普通低合金钢品牌建设与维护</w:t>
      </w:r>
      <w:r>
        <w:rPr>
          <w:rFonts w:hint="eastAsia"/>
        </w:rPr>
        <w:br/>
      </w:r>
      <w:r>
        <w:rPr>
          <w:rFonts w:hint="eastAsia"/>
        </w:rPr>
        <w:t>　　　　二、普通低合金钢品牌影响力与市场竞争力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中国普通低合金钢行业风险与对策</w:t>
      </w:r>
      <w:r>
        <w:rPr>
          <w:rFonts w:hint="eastAsia"/>
        </w:rPr>
        <w:br/>
      </w:r>
      <w:r>
        <w:rPr>
          <w:rFonts w:hint="eastAsia"/>
        </w:rPr>
        <w:t>　　第一节 普通低合金钢行业SWOT分析</w:t>
      </w:r>
      <w:r>
        <w:rPr>
          <w:rFonts w:hint="eastAsia"/>
        </w:rPr>
        <w:br/>
      </w:r>
      <w:r>
        <w:rPr>
          <w:rFonts w:hint="eastAsia"/>
        </w:rPr>
        <w:t>　　　　一、普通低合金钢行业优势分析</w:t>
      </w:r>
      <w:r>
        <w:rPr>
          <w:rFonts w:hint="eastAsia"/>
        </w:rPr>
        <w:br/>
      </w:r>
      <w:r>
        <w:rPr>
          <w:rFonts w:hint="eastAsia"/>
        </w:rPr>
        <w:t>　　　　二、普通低合金钢行业劣势分析</w:t>
      </w:r>
      <w:r>
        <w:rPr>
          <w:rFonts w:hint="eastAsia"/>
        </w:rPr>
        <w:br/>
      </w:r>
      <w:r>
        <w:rPr>
          <w:rFonts w:hint="eastAsia"/>
        </w:rPr>
        <w:t>　　　　三、普通低合金钢市场机会探索</w:t>
      </w:r>
      <w:r>
        <w:rPr>
          <w:rFonts w:hint="eastAsia"/>
        </w:rPr>
        <w:br/>
      </w:r>
      <w:r>
        <w:rPr>
          <w:rFonts w:hint="eastAsia"/>
        </w:rPr>
        <w:t>　　　　四、普通低合金钢市场威胁评估</w:t>
      </w:r>
      <w:r>
        <w:rPr>
          <w:rFonts w:hint="eastAsia"/>
        </w:rPr>
        <w:br/>
      </w:r>
      <w:r>
        <w:rPr>
          <w:rFonts w:hint="eastAsia"/>
        </w:rPr>
        <w:t>　　第二节 普通低合金钢行业风险及对策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2025-2031年中国普通低合金钢行业前景与发展趋势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普通低合金钢行业发展环境分析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2025-2031年普通低合金钢行业发展趋势与方向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一、普通低合金钢行业发展方向预测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二、普通低合金钢发展趋势分析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2025-2031年普通低合金钢行业发展潜力与机遇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一、普通低合金钢市场发展潜力评估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二、普通低合金钢新兴市场与机遇探索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普通低合金钢行业研究结论与建议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中~智~林~普通低合金钢行业发展建议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普通低合金钢行业类别</w:t>
      </w:r>
      <w:r>
        <w:rPr>
          <w:rFonts w:hint="eastAsia"/>
        </w:rPr>
        <w:br/>
      </w:r>
      <w:r>
        <w:rPr>
          <w:rFonts w:hint="eastAsia"/>
        </w:rPr>
        <w:t>　　图表 普通低合金钢行业产业链调研</w:t>
      </w:r>
      <w:r>
        <w:rPr>
          <w:rFonts w:hint="eastAsia"/>
        </w:rPr>
        <w:br/>
      </w:r>
      <w:r>
        <w:rPr>
          <w:rFonts w:hint="eastAsia"/>
        </w:rPr>
        <w:t>　　图表 普通低合金钢行业现状</w:t>
      </w:r>
      <w:r>
        <w:rPr>
          <w:rFonts w:hint="eastAsia"/>
        </w:rPr>
        <w:br/>
      </w:r>
      <w:r>
        <w:rPr>
          <w:rFonts w:hint="eastAsia"/>
        </w:rPr>
        <w:t>　　图表 普通低合金钢行业标准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2025年中国普通低合金钢行业产能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2019-2024年中国普通低合金钢行业产量统计</w:t>
      </w:r>
      <w:r>
        <w:rPr>
          <w:rFonts w:hint="eastAsia"/>
        </w:rPr>
        <w:br/>
      </w:r>
      <w:r>
        <w:rPr>
          <w:rFonts w:hint="eastAsia"/>
        </w:rPr>
        <w:t>　　图表 普通低合金钢行业动态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2019-2024年中国普通低合金钢市场需求量</w:t>
      </w:r>
      <w:r>
        <w:rPr>
          <w:rFonts w:hint="eastAsia"/>
        </w:rPr>
        <w:br/>
      </w:r>
      <w:r>
        <w:rPr>
          <w:rFonts w:hint="eastAsia"/>
        </w:rPr>
        <w:t>　　图表 2025年中国普通低合金钢行业需求区域调研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2019-2024年中国普通低合金钢行情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**地区普通低合金钢市场规模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**地区普通低合金钢市场调研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**地区普通低合金钢市场规模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**地区普通低合金钢市场调研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普通低合金钢行业竞争对手分析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2025-2031年中国普通低合金钢行业市场规模预测</w:t>
      </w:r>
      <w:r>
        <w:rPr>
          <w:rFonts w:hint="eastAsia"/>
        </w:rPr>
        <w:br/>
      </w:r>
      <w:r>
        <w:rPr>
          <w:rFonts w:hint="eastAsia"/>
        </w:rPr>
        <w:t>　　图表 普通低合金钢行业准入条件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7de166f6445c" w:history="1">
        <w:r>
          <w:rPr>
            <w:rStyle w:val="Hyperlink"/>
          </w:rPr>
          <w:t>2025-2031年中国普通低合金钢行业发展调研与前景趋势报告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37de166f6445c" w:history="1">
        <w:r>
          <w:rPr>
            <w:rStyle w:val="Hyperlink"/>
          </w:rPr>
          <w:t>https://www.20087.com/8/77/PuTongDiHeJinGangHangYeQianJingFenXi.html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板、普通低合金钢焊接,为避免热影响区、普通低合金钢有哪些、普通低合金钢中金元素的含量一般不超过多少、透气钢多少钱一公斤、普通低合金钢焊接淬硬倾向可采用什么、镁合金铸造技术难点、普通低合金钢焊接淬硬倾向、钢材元素含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5b41b36fe45a2" w:history="1">
      <w:r>
        <w:rPr>
          <w:rStyle w:val="Hyperlink"/>
        </w:rPr>
        <w:t>2025-2031年中国普通低合金钢行业发展调研与前景趋势报告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uTongDiHeJinGangHangYeQianJingFenXi.html" TargetMode="External" Id="R7c237de166f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uTongDiHeJinGangHangYeQianJingFenXi.html" TargetMode="External" Id="Rd3b5b41b36f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2024-09-05T08:13:00Z</dcterms:created>
  <dcterms:modified xsi:type="dcterms:W3CDTF">2024-09-05T09:13:00Z</dcterms:modified>
  <dc:subject>2025-2031年中国普通低合金钢行业发展调研与前景趋势报告</dc:subject>
  <dc:title>2025-2031年中国普通低合金钢行业发展调研与前景趋势报告</dc:title>
  <cp:keywords>2025-2031年中国普通低合金钢行业发展调研与前景趋势报告</cp:keywords>
  <dc:description>2025-2031年中国普通低合金钢行业发展调研与前景趋势报告</dc:description>
</cp:coreProperties>
</file>