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eaef43d784a8f" w:history="1">
              <w:r>
                <w:rPr>
                  <w:rStyle w:val="Hyperlink"/>
                </w:rPr>
                <w:t>2025-2031年中国液氢压力容器行业市场调研与前景趋势分析报告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eaef43d784a8f" w:history="1">
              <w:r>
                <w:rPr>
                  <w:rStyle w:val="Hyperlink"/>
                </w:rPr>
                <w:t>2025-2031年中国液氢压力容器行业市场调研与前景趋势分析报告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eaef43d784a8f" w:history="1">
                <w:r>
                  <w:rPr>
                    <w:rStyle w:val="Hyperlink"/>
                  </w:rPr>
                  <w:t>https://www.20087.com/8/27/YeQingYaLiRongQiDeQianJingQuShi.html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压力容器是氢能产业链的关键装备，技术难度集中于超低温(-253℃)和高压(35-70MPa)的兼容设计。当前主流采用真空多层绝热结构，但不同厂商在支撑系统设计和材料选择上存在差异。内胆材料以奥氏体不锈钢为主，复合材料外胆逐步替代金属外壳减轻重量。认证体系方面，ASME BPVC和欧盟PED标准对设计制造提出严格要求，特别是针对循环寿命和缺陷容限的验证。产业化瓶颈包括成本过高、加注损耗大等问题，加氢站用大容量容器仍依赖进口。检测技术面临挑战，现有无损检测方法对复合材料层间缺陷的识别能力有限。</w:t>
      </w:r>
      <w:r>
        <w:rPr>
          <w:rFonts w:hint="eastAsia"/>
        </w:rPr>
        <w:br/>
      </w:r>
      <w:r>
        <w:rPr>
          <w:rFonts w:hint="eastAsia"/>
        </w:rPr>
        <w:t>　　未来液氢容器将向轻量化、高可靠方向发展。低温材料如高锰钢的应用可能突破强度-韧性平衡。纤维缠绕工艺优化和智能铺层技术将提升复合材料性能一致性。在绝热系统方面，可变真空度设计和新型吸附剂研发有望降低静态蒸发率。健康监测系统集成光纤传感器阵列，实现损伤实时预警。标准化方面，移动式容器与固定储罐的接口统一将促进基础设施建设。此外，液氢-有机氢载体(LOHC)复合储运系统可能成为补充方案，但需解决相变能量损失问题。随着氢能飞机等新应用兴起，抗冲击和振动性能将成为重要设计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eaef43d784a8f" w:history="1">
        <w:r>
          <w:rPr>
            <w:rStyle w:val="Hyperlink"/>
          </w:rPr>
          <w:t>2025-2031年中国液氢压力容器行业市场调研与前景趋势分析报告</w:t>
        </w:r>
      </w:hyperlink>
      <w:r>
        <w:rPr>
          <w:rFonts w:hint="eastAsia"/>
        </w:rPr>
        <w:t>》基于多年液氢压力容器行业研究积累，结合当前市场发展现状，依托国家权威数据资源和长期市场监测数据库，对液氢压力容器行业进行了全面调研与分析。报告详细阐述了液氢压力容器市场规模、市场前景、发展趋势、技术现状及未来方向，重点分析了行业内主要企业的竞争格局，并通过SWOT分析揭示了液氢压力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eaef43d784a8f" w:history="1">
        <w:r>
          <w:rPr>
            <w:rStyle w:val="Hyperlink"/>
          </w:rPr>
          <w:t>2025-2031年中国液氢压力容器行业市场调研与前景趋势分析报告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》为投资者提供了准确的市场现状解读，帮助预判行业前景，挖掘投资价值，同时从投资策略和营销策略等角度提出实用建议，助力投资者在液氢压力容器行业中把握机遇、规避风险。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液氢压力容器行业概述</w:t>
      </w:r>
      <w:r>
        <w:rPr>
          <w:rFonts w:hint="eastAsia"/>
        </w:rPr>
        <w:br/>
      </w:r>
      <w:r>
        <w:rPr>
          <w:rFonts w:hint="eastAsia"/>
        </w:rPr>
        <w:t>　　第一节 液氢压力容器定义与分类</w:t>
      </w:r>
      <w:r>
        <w:rPr>
          <w:rFonts w:hint="eastAsia"/>
        </w:rPr>
        <w:br/>
      </w:r>
      <w:r>
        <w:rPr>
          <w:rFonts w:hint="eastAsia"/>
        </w:rPr>
        <w:t>　　第二节 液氢压力容器应用领域</w:t>
      </w:r>
      <w:r>
        <w:rPr>
          <w:rFonts w:hint="eastAsia"/>
        </w:rPr>
        <w:br/>
      </w:r>
      <w:r>
        <w:rPr>
          <w:rFonts w:hint="eastAsia"/>
        </w:rPr>
        <w:t>　　第三节 液氢压力容器行业经济指标分析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液氢压力容器产业链及经营模式分析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三、液氢压力容器销售模式及销售渠道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全球液氢压力容器市场发展综述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2019-2024年全球液氢压力容器市场规模与趋势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主要国家与地区液氢压力容器市场分析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2025-2031年全球液氢压力容器行业发展趋势与前景预测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中国液氢压力容器行业市场分析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2024-2025年液氢压力容器产能与投资动态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一、国内液氢压力容器产能及利用情况</w:t>
      </w:r>
      <w:r>
        <w:rPr>
          <w:rFonts w:hint="eastAsia"/>
        </w:rPr>
        <w:br/>
      </w:r>
      <w:r>
        <w:rPr>
          <w:rFonts w:hint="eastAsia"/>
        </w:rPr>
        <w:t>　　　　二、液氢压力容器产能扩张与投资动态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2025-2031年液氢压力容器行业产量统计与趋势预测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一、2019-2024年液氢压力容器行业产量数据统计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1、2019-2024年液氢压力容器产量及增长趋势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2、2019-2024年液氢压力容器细分产品产量及份额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二、影响液氢压力容器产量的关键因素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三、2025-2031年液氢压力容器产量预测</w:t>
      </w:r>
      <w:r>
        <w:rPr>
          <w:rFonts w:hint="eastAsia"/>
        </w:rPr>
        <w:br/>
      </w:r>
      <w:r>
        <w:rPr>
          <w:rFonts w:hint="eastAsia"/>
        </w:rPr>
        <w:t>　　第三节 2025-2031年液氢压力容器市场需求与销售分析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一、2024-2025年液氢压力容器行业需求现状</w:t>
      </w:r>
      <w:r>
        <w:rPr>
          <w:rFonts w:hint="eastAsia"/>
        </w:rPr>
        <w:br/>
      </w:r>
      <w:r>
        <w:rPr>
          <w:rFonts w:hint="eastAsia"/>
        </w:rPr>
        <w:t>　　　　二、液氢压力容器客户群体与需求特点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三、2019-2024年液氢压力容器行业销售规模分析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四、2025-2031年液氢压力容器市场增长潜力与规模预测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中国液氢压力容器细分市场与下游应用领域分析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液氢压力容器细分市场分析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一、2024-2025年液氢压力容器主要细分产品市场现状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液氢压力容器下游应用与客户群体分析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一、2024-2025年液氢压力容器各应用领域市场现状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2024-2025年液氢压力容器行业技术发展现状及趋势分析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液氢压力容器行业技术发展现状分析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国内外液氢压力容器行业技术差异与原因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液氢压力容器行业技术发展方向、趋势预测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提升液氢压力容器行业技术能力策略建议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液氢压力容器价格机制与竞争策略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一、2019-2024年液氢压力容器市场价格走势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液氢压力容器定价策略与方法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2025-2031年液氢压力容器价格竞争态势与趋势预测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中国液氢压力容器行业重点区域市场研究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2024-2025年重点区域液氢压力容器市场发展概况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二、2019-2024年液氢压力容器市场需求规模情况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三、2025-2031年液氢压力容器行业发展潜力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二、2019-2024年液氢压力容器市场需求规模情况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三、2025-2031年液氢压力容器行业发展潜力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二、2019-2024年液氢压力容器市场需求规模情况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三、2025-2031年液氢压力容器行业发展潜力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二、2019-2024年液氢压力容器市场需求规模情况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三、2025-2031年液氢压力容器行业发展潜力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二、2019-2024年液氢压力容器市场需求规模情况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三、2025-2031年液氢压力容器行业发展潜力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2019-2024年中国液氢压力容器行业进出口情况分析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液氢压力容器行业进口情况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一、2019-2024年液氢压力容器进口规模及增长情况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二、液氢压力容器主要进口来源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液氢压力容器行业出口情况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一、2019-2024年液氢压力容器出口规模及增长情况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二、液氢压力容器主要出口目的地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2019-2024年中国液氢压力容器行业总体发展与财务状况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2019-2024年中国液氢压力容器行业规模情况</w:t>
      </w:r>
      <w:r>
        <w:rPr>
          <w:rFonts w:hint="eastAsia"/>
        </w:rPr>
        <w:br/>
      </w:r>
      <w:r>
        <w:rPr>
          <w:rFonts w:hint="eastAsia"/>
        </w:rPr>
        <w:t>　　　　一、液氢压力容器行业企业数量规模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二、液氢压力容器行业从业人员规模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三、液氢压力容器行业市场敏感性分析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2019-2024年中国液氢压力容器行业财务能力分析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一、液氢压力容器行业盈利能力</w:t>
      </w:r>
      <w:r>
        <w:rPr>
          <w:rFonts w:hint="eastAsia"/>
        </w:rPr>
        <w:br/>
      </w:r>
      <w:r>
        <w:rPr>
          <w:rFonts w:hint="eastAsia"/>
        </w:rPr>
        <w:t>　　　　二、液氢压力容器行业偿债能力</w:t>
      </w:r>
      <w:r>
        <w:rPr>
          <w:rFonts w:hint="eastAsia"/>
        </w:rPr>
        <w:br/>
      </w:r>
      <w:r>
        <w:rPr>
          <w:rFonts w:hint="eastAsia"/>
        </w:rPr>
        <w:t>　　　　三、液氢压力容器行业营运能力</w:t>
      </w:r>
      <w:r>
        <w:rPr>
          <w:rFonts w:hint="eastAsia"/>
        </w:rPr>
        <w:br/>
      </w:r>
      <w:r>
        <w:rPr>
          <w:rFonts w:hint="eastAsia"/>
        </w:rPr>
        <w:t>　　　　四、液氢压力容器行业发展能力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液氢压力容器行业重点企业调研分析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二、企业液氢压力容器业务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二、企业液氢压力容器业务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二、企业液氢压力容器业务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二、企业液氢压力容器业务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二、企业液氢压力容器业务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二、企业液氢压力容器业务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中国液氢压力容器行业竞争格局分析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液氢压力容器行业竞争格局总览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2024-2025年液氢压力容器行业竞争力分析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2019-2024年液氢压力容器行业企业并购活动分析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2024-2025年液氢压力容器行业会展与招投标活动分析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一、液氢压力容器行业会展活动及其市场影响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2025年中国液氢压力容器企业发展企业发展策略与建议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液氢压力容器销售模式与渠道策略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液氢压力容器品牌与市场推广策略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液氢压力容器研发投入与技术创新能力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液氢压力容器合作联盟与资源整合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中国液氢压力容器行业风险与对策</w:t>
      </w:r>
      <w:r>
        <w:rPr>
          <w:rFonts w:hint="eastAsia"/>
        </w:rPr>
        <w:br/>
      </w:r>
      <w:r>
        <w:rPr>
          <w:rFonts w:hint="eastAsia"/>
        </w:rPr>
        <w:t>　　第一节 液氢压力容器行业SWOT分析</w:t>
      </w:r>
      <w:r>
        <w:rPr>
          <w:rFonts w:hint="eastAsia"/>
        </w:rPr>
        <w:br/>
      </w:r>
      <w:r>
        <w:rPr>
          <w:rFonts w:hint="eastAsia"/>
        </w:rPr>
        <w:t>　　　　一、液氢压力容器行业优势</w:t>
      </w:r>
      <w:r>
        <w:rPr>
          <w:rFonts w:hint="eastAsia"/>
        </w:rPr>
        <w:br/>
      </w:r>
      <w:r>
        <w:rPr>
          <w:rFonts w:hint="eastAsia"/>
        </w:rPr>
        <w:t>　　　　二、液氢压力容器行业劣势</w:t>
      </w:r>
      <w:r>
        <w:rPr>
          <w:rFonts w:hint="eastAsia"/>
        </w:rPr>
        <w:br/>
      </w:r>
      <w:r>
        <w:rPr>
          <w:rFonts w:hint="eastAsia"/>
        </w:rPr>
        <w:t>　　　　三、液氢压力容器市场机会</w:t>
      </w:r>
      <w:r>
        <w:rPr>
          <w:rFonts w:hint="eastAsia"/>
        </w:rPr>
        <w:br/>
      </w:r>
      <w:r>
        <w:rPr>
          <w:rFonts w:hint="eastAsia"/>
        </w:rPr>
        <w:t>　　　　四、液氢压力容器市场威胁</w:t>
      </w:r>
      <w:r>
        <w:rPr>
          <w:rFonts w:hint="eastAsia"/>
        </w:rPr>
        <w:br/>
      </w:r>
      <w:r>
        <w:rPr>
          <w:rFonts w:hint="eastAsia"/>
        </w:rPr>
        <w:t>　　第二节 液氢压力容器行业风险及对策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2025-2031年中国液氢压力容器行业前景与发展趋势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2024-2025年液氢压力容器行业发展环境分析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一、液氢压力容器行业主管部门与监管体制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二、液氢压力容器行业主要法律法规及政策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三、液氢压力容器行业标准与质量监管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2025-2031年液氢压力容器行业发展趋势与方向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2025-2031年液氢压力容器行业发展潜力与机遇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液氢压力容器行业研究结论与建议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液氢压力容器行业发展建议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2019-2024年中国液氢压力容器市场规模及增长情况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2019-2024年中国液氢压力容器行业产量及增长趋势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2025-2031年中国液氢压力容器行业产量预测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2019-2024年中国液氢压力容器行业市场需求及增长情况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2025-2031年中国液氢压力容器行业市场需求预测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2019-2024年中国液氢压力容器行业利润及增长情况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**地区液氢压力容器市场规模及增长情况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**地区液氢压力容器行业市场需求情况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**地区液氢压力容器市场规模及增长情况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**地区液氢压力容器行业市场需求情况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2019-2024年中国液氢压力容器行业出口情况分析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2019-2024年中国液氢压力容器行业产品市场价格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2025-2031年中国液氢压力容器行业产品市场价格走势预测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液氢压力容器重点企业经营情况分析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液氢压力容器重点企业经营情况分析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2025-2031年中国液氢压力容器市场规模预测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2025-2031年中国液氢压力容器行业利润预测</w:t>
      </w:r>
      <w:r>
        <w:rPr>
          <w:rFonts w:hint="eastAsia"/>
        </w:rPr>
        <w:br/>
      </w:r>
      <w:r>
        <w:rPr>
          <w:rFonts w:hint="eastAsia"/>
        </w:rPr>
        <w:t>　　图表 2025年液氢压力容器行业壁垒</w:t>
      </w:r>
      <w:r>
        <w:rPr>
          <w:rFonts w:hint="eastAsia"/>
        </w:rPr>
        <w:br/>
      </w:r>
      <w:r>
        <w:rPr>
          <w:rFonts w:hint="eastAsia"/>
        </w:rPr>
        <w:t>　　图表 2025年液氢压力容器市场前景分析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2025-2031年中国液氢压力容器市场需求预测</w:t>
      </w:r>
      <w:r>
        <w:rPr>
          <w:rFonts w:hint="eastAsia"/>
        </w:rPr>
        <w:br/>
      </w:r>
      <w:r>
        <w:rPr>
          <w:rFonts w:hint="eastAsia"/>
        </w:rPr>
        <w:t>　　图表 2025年液氢压力容器发展趋势预测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eaef43d784a8f" w:history="1">
        <w:r>
          <w:rPr>
            <w:rStyle w:val="Hyperlink"/>
          </w:rPr>
          <w:t>2025-2031年中国液氢压力容器行业市场调研与前景趋势分析报告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eaef43d784a8f" w:history="1">
        <w:r>
          <w:rPr>
            <w:rStyle w:val="Hyperlink"/>
          </w:rPr>
          <w:t>https://www.20087.com/8/27/YeQingYaLiRongQiDeQianJingQuShi.html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54fc212b84094" w:history="1">
      <w:r>
        <w:rPr>
          <w:rStyle w:val="Hyperlink"/>
        </w:rPr>
        <w:t>2025-2031年中国液氢压力容器行业市场调研与前景趋势分析报告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eQingYaLiRongQiDeQianJingQuShi.html" TargetMode="External" Id="Rc3deaef43d78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eQingYaLiRongQiDeQianJingQuShi.html" TargetMode="External" Id="R8e454fc212b8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2025-08-15T00:36:30Z</dcterms:created>
  <dcterms:modified xsi:type="dcterms:W3CDTF">2025-08-15T01:36:30Z</dcterms:modified>
  <dc:subject>2025-2031年中国液氢压力容器行业市场调研与前景趋势分析报告</dc:subject>
  <dc:title>2025-2031年中国液氢压力容器行业市场调研与前景趋势分析报告</dc:title>
  <cp:keywords>2025-2031年中国液氢压力容器行业市场调研与前景趋势分析报告</cp:keywords>
  <dc:description>2025-2031年中国液氢压力容器行业市场调研与前景趋势分析报告</dc:description>
</cp:coreProperties>
</file>