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27333fbca40b0" w:history="1">
              <w:r>
                <w:rPr>
                  <w:rStyle w:val="Hyperlink"/>
                </w:rPr>
                <w:t>2025-2031年中国粉末冶金结构零件市场现状与前景分析报告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27333fbca40b0" w:history="1">
              <w:r>
                <w:rPr>
                  <w:rStyle w:val="Hyperlink"/>
                </w:rPr>
                <w:t>2025-2031年中国粉末冶金结构零件市场现状与前景分析报告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27333fbca40b0" w:history="1">
                <w:r>
                  <w:rPr>
                    <w:rStyle w:val="Hyperlink"/>
                  </w:rPr>
                  <w:t>https://www.20087.com/8/17/FenMoYeJinJieGouLingJianDeFaZhanQianJing.html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结构零件是通过将金属粉末成型并烧结制成的零部件，广泛应用于汽车、航空航天、电子和机械制造等领域。这种方法能够生产出具有复杂几何形状且性能优异的零件，尤其适用于难以用传统铸造或锻造方法制造的部件。近年来，随着材料科学的进步以及精密制造技术的发展，粉末冶金工艺得到了明显改进，使得生产的零件在强度、硬度及耐磨性等方面表现更加出色。此外，由于粉末冶金可以实现近净成型，大大减少了后续加工工序，从而降低了成本和资源消耗，这使其成为一种高效且环保的制造方式。</w:t>
      </w:r>
      <w:r>
        <w:rPr>
          <w:rFonts w:hint="eastAsia"/>
        </w:rPr>
        <w:br/>
      </w:r>
      <w:r>
        <w:rPr>
          <w:rFonts w:hint="eastAsia"/>
        </w:rPr>
        <w:t>　　未来，粉末冶金结构零件行业将朝着高精度、高性能和可持续性的方向发展。一方面，随着增材制造（3D打印）技术与粉末冶金技术的融合，预计会有更多创新产品问世，这些产品不仅能够满足更高的设计自由度要求，还能进一步提升零件的功能性和可靠性。例如，利用先进的合金粉末和精确控制的烧结过程，可以制造出具备特殊物理化学性质的复合材料零件，适用于极端环境下的应用。另一方面，为了应对全球气候变化带来的挑战，行业内将继续推进绿色制造理念，减少能源消耗和废物排放。具体措施包括采用更环保的原材料、优化生产工艺流程以及加强废旧零件的回收再利用研究。同时，跨学科合作和技术交流将进一步加深，促进新材料的研发和技术突破，拓宽粉末冶金结构零件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27333fbca40b0" w:history="1">
        <w:r>
          <w:rPr>
            <w:rStyle w:val="Hyperlink"/>
          </w:rPr>
          <w:t>2025-2031年中国粉末冶金结构零件市场现状与前景分析报告</w:t>
        </w:r>
      </w:hyperlink>
      <w:r>
        <w:rPr>
          <w:rFonts w:hint="eastAsia"/>
        </w:rPr>
        <w:t>》基于深度市场调研，全面剖析了粉末冶金结构零件产业链的现状及市场前景。报告详细分析了粉末冶金结构零件市场规模、需求及价格动态，并对未来粉末冶金结构零件发展趋势进行科学预测。本研究还聚焦粉末冶金结构零件重点企业，探讨行业竞争格局、市场集中度与品牌建设。同时，对粉末冶金结构零件细分市场进行深入研究，为投资者提供客观权威的市场情报与决策支持，助力挖掘粉末冶金结构零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粉末冶金结构零件产业概述</w:t>
      </w:r>
      <w:r>
        <w:rPr>
          <w:rFonts w:hint="eastAsia"/>
        </w:rPr>
        <w:br/>
      </w:r>
      <w:r>
        <w:rPr>
          <w:rFonts w:hint="eastAsia"/>
        </w:rPr>
        <w:t>　　第一节 粉末冶金结构零件定义与分类</w:t>
      </w:r>
      <w:r>
        <w:rPr>
          <w:rFonts w:hint="eastAsia"/>
        </w:rPr>
        <w:br/>
      </w:r>
      <w:r>
        <w:rPr>
          <w:rFonts w:hint="eastAsia"/>
        </w:rPr>
        <w:t>　　第二节 粉末冶金结构零件产业链结构及关键环节剖析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粉末冶金结构零件商业模式与盈利模式解析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粉末冶金结构零件经济指标与行业评估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全球粉末冶金结构零件市场发展综述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2019-2024年全球粉末冶金结构零件市场规模及增长趋势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主要国家与地区粉末冶金结构零件市场对比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2025-2031年全球粉末冶金结构零件行业发展趋势与前景预测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国际粉末冶金结构零件市场发展趋势及对我国启示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二、对我国粉末冶金结构零件市场的借鉴意义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中国粉末冶金结构零件行业市场规模分析与预测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粉末冶金结构零件市场的总体规模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一、2019-2024年粉末冶金结构零件市场规模变化及趋势分析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二、2025年粉末冶金结构零件行业市场规模特点</w:t>
      </w:r>
      <w:r>
        <w:rPr>
          <w:rFonts w:hint="eastAsia"/>
        </w:rPr>
        <w:br/>
      </w:r>
      <w:r>
        <w:rPr>
          <w:rFonts w:hint="eastAsia"/>
        </w:rPr>
        <w:t>　　第二节 粉末冶金结构零件市场规模的构成</w:t>
      </w:r>
      <w:r>
        <w:rPr>
          <w:rFonts w:hint="eastAsia"/>
        </w:rPr>
        <w:br/>
      </w:r>
      <w:r>
        <w:rPr>
          <w:rFonts w:hint="eastAsia"/>
        </w:rPr>
        <w:t>　　　　一、粉末冶金结构零件客户群体特征与偏好分析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二、不同类型粉末冶金结构零件市场规模分布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三、各地区粉末冶金结构零件市场规模差异与特点</w:t>
      </w:r>
      <w:r>
        <w:rPr>
          <w:rFonts w:hint="eastAsia"/>
        </w:rPr>
        <w:br/>
      </w:r>
      <w:r>
        <w:rPr>
          <w:rFonts w:hint="eastAsia"/>
        </w:rPr>
        <w:t>　　第三节 粉末冶金结构零件市场规模的预测与展望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一、未来几年粉末冶金结构零件市场规模增长预测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2019-2024年中国粉末冶金结构零件行业总体发展与财务状况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2019-2024年粉末冶金结构零件行业规模情况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二、粉末冶金结构零件行业从业人员规模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2019-2024年粉末冶金结构零件行业财务能力分析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一、粉末冶金结构零件行业盈利能力</w:t>
      </w:r>
      <w:r>
        <w:rPr>
          <w:rFonts w:hint="eastAsia"/>
        </w:rPr>
        <w:br/>
      </w:r>
      <w:r>
        <w:rPr>
          <w:rFonts w:hint="eastAsia"/>
        </w:rPr>
        <w:t>　　　　二、粉末冶金结构零件行业偿债能力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三、粉末冶金结构零件行业营运能力</w:t>
      </w:r>
      <w:r>
        <w:rPr>
          <w:rFonts w:hint="eastAsia"/>
        </w:rPr>
        <w:br/>
      </w:r>
      <w:r>
        <w:rPr>
          <w:rFonts w:hint="eastAsia"/>
        </w:rPr>
        <w:t>　　　　四、粉末冶金结构零件行业发展能力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中国粉末冶金结构零件行业细分市场调研与机会挖掘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粉末冶金结构零件细分市场（一）市场调研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粉末冶金结构零件细分市场（二）市场调研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中国粉末冶金结构零件行业区域市场调研分析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2019-2024年中国粉末冶金结构零件行业重点区域调研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一、重点地区（一）粉末冶金结构零件市场规模与特点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二、重点地区（二）粉末冶金结构零件市场规模及特点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三、重点地区（三）粉末冶金结构零件市场规模及特点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四、重点地区（四）粉末冶金结构零件市场规模及特点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不同区域粉末冶金结构零件市场的对比与启示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中国粉末冶金结构零件行业的营销渠道与客户分析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粉末冶金结构零件行业渠道分析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二、各类渠道对粉末冶金结构零件行业的影响</w:t>
      </w:r>
      <w:r>
        <w:rPr>
          <w:rFonts w:hint="eastAsia"/>
        </w:rPr>
        <w:br/>
      </w:r>
      <w:r>
        <w:rPr>
          <w:rFonts w:hint="eastAsia"/>
        </w:rPr>
        <w:t>　　　　三、主要粉末冶金结构零件企业渠道策略研究</w:t>
      </w:r>
      <w:r>
        <w:rPr>
          <w:rFonts w:hint="eastAsia"/>
        </w:rPr>
        <w:br/>
      </w:r>
      <w:r>
        <w:rPr>
          <w:rFonts w:hint="eastAsia"/>
        </w:rPr>
        <w:t>　　第二节 粉末冶金结构零件行业客户分析与定位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中国粉末冶金结构零件行业竞争格局及策略选择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粉末冶金结构零件行业总体市场竞争状况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二、粉末冶金结构零件企业竞争格局与集中度评估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粉末冶金结构零件行业重点企业调研分析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粉末冶金结构零件企业发展策略分析</w:t>
      </w:r>
      <w:r>
        <w:rPr>
          <w:rFonts w:hint="eastAsia"/>
        </w:rPr>
        <w:br/>
      </w:r>
      <w:r>
        <w:rPr>
          <w:rFonts w:hint="eastAsia"/>
        </w:rPr>
        <w:t>　　第一节 粉末冶金结构零件市场与销售策略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粉末冶金结构零件品牌战略思考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中国粉末冶金结构零件行业发展环境分析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二、粉末冶金结构零件行业主管部门、监管体制及相关政策法规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3、粉末冶金结构零件行业的主要法律、法规和政策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4、2025年粉末冶金结构零件行业法律法规和政策对行业的影响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一、粉末冶金结构零件技术的应用与创新</w:t>
      </w:r>
      <w:r>
        <w:rPr>
          <w:rFonts w:hint="eastAsia"/>
        </w:rPr>
        <w:br/>
      </w:r>
      <w:r>
        <w:rPr>
          <w:rFonts w:hint="eastAsia"/>
        </w:rPr>
        <w:t>　　　　二、粉末冶金结构零件行业发展的技术趋势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2025-2031年粉末冶金结构零件行业展趋势预测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2025-2031年粉末冶金结构零件市场发展前景分析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一、粉末冶金结构零件市场发展潜力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二、粉末冶金结构零件市场前景分析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2025-2031年粉末冶金结构零件发展趋势预测</w:t>
      </w:r>
      <w:r>
        <w:rPr>
          <w:rFonts w:hint="eastAsia"/>
        </w:rPr>
        <w:br/>
      </w:r>
      <w:r>
        <w:rPr>
          <w:rFonts w:hint="eastAsia"/>
        </w:rPr>
        <w:t>　　　　一、粉末冶金结构零件发展趋势预测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二、粉末冶金结构零件市场规模预测</w:t>
      </w:r>
      <w:r>
        <w:rPr>
          <w:rFonts w:hint="eastAsia"/>
        </w:rPr>
        <w:br/>
      </w:r>
      <w:r>
        <w:rPr>
          <w:rFonts w:hint="eastAsia"/>
        </w:rPr>
        <w:t>　　　　三、粉末冶金结构零件细分市场发展趋势预测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未来粉末冶金结构零件行业挑战与机遇探讨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一、粉末冶金结构零件行业挑战</w:t>
      </w:r>
      <w:r>
        <w:rPr>
          <w:rFonts w:hint="eastAsia"/>
        </w:rPr>
        <w:br/>
      </w:r>
      <w:r>
        <w:rPr>
          <w:rFonts w:hint="eastAsia"/>
        </w:rPr>
        <w:t>　　　　二、粉末冶金结构零件行业机遇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粉末冶金结构零件行业研究结论及建议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对粉末冶金结构零件行业发展的建议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对粉末冶金结构零件企业和投资者的建议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粉末冶金结构零件行业历程</w:t>
      </w:r>
      <w:r>
        <w:rPr>
          <w:rFonts w:hint="eastAsia"/>
        </w:rPr>
        <w:br/>
      </w:r>
      <w:r>
        <w:rPr>
          <w:rFonts w:hint="eastAsia"/>
        </w:rPr>
        <w:t>　　图表 粉末冶金结构零件行业生命周期</w:t>
      </w:r>
      <w:r>
        <w:rPr>
          <w:rFonts w:hint="eastAsia"/>
        </w:rPr>
        <w:br/>
      </w:r>
      <w:r>
        <w:rPr>
          <w:rFonts w:hint="eastAsia"/>
        </w:rPr>
        <w:t>　　图表 粉末冶金结构零件行业产业链分析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2019-2024年粉末冶金结构零件行业市场容量统计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2019-2024年中国粉末冶金结构零件行业经营效益分析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**地区粉末冶金结构零件市场规模及增长情况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**地区粉末冶金结构零件行业市场需求情况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**地区粉末冶金结构零件市场规模及增长情况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**地区粉末冶金结构零件行业市场需求情况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**地区粉末冶金结构零件市场规模及增长情况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**地区粉末冶金结构零件行业市场需求情况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粉末冶金结构零件重点企业（二）成长能力情况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27333fbca40b0" w:history="1">
        <w:r>
          <w:rPr>
            <w:rStyle w:val="Hyperlink"/>
          </w:rPr>
          <w:t>2025-2031年中国粉末冶金结构零件市场现状与前景分析报告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27333fbca40b0" w:history="1">
        <w:r>
          <w:rPr>
            <w:rStyle w:val="Hyperlink"/>
          </w:rPr>
          <w:t>https://www.20087.com/8/17/FenMoYeJinJieGouLingJianDeFaZhanQianJing.html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7e2b082443fd" w:history="1">
      <w:r>
        <w:rPr>
          <w:rStyle w:val="Hyperlink"/>
        </w:rPr>
        <w:t>2025-2031年中国粉末冶金结构零件市场现状与前景分析报告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enMoYeJinJieGouLingJianDeFaZhanQianJing.html" TargetMode="External" Id="Rf2c27333fbca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enMoYeJinJieGouLingJianDeFaZhanQianJing.html" TargetMode="External" Id="Rbb5f7e2b082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2025-02-26T04:44:09Z</dcterms:created>
  <dcterms:modified xsi:type="dcterms:W3CDTF">2025-02-26T05:44:09Z</dcterms:modified>
  <dc:subject>2025-2031年中国粉末冶金结构零件市场现状与前景分析报告</dc:subject>
  <dc:title>2025-2031年中国粉末冶金结构零件市场现状与前景分析报告</dc:title>
  <cp:keywords>2025-2031年中国粉末冶金结构零件市场现状与前景分析报告</cp:keywords>
  <dc:description>2025-2031年中国粉末冶金结构零件市场现状与前景分析报告</dc:description>
</cp:coreProperties>
</file>