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7dc4ff9ee4866" w:history="1">
              <w:r>
                <w:rPr>
                  <w:rStyle w:val="Hyperlink"/>
                </w:rPr>
                <w:t>中国氧化铜市场现状与发展前景分析报告（2025-2031年）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7dc4ff9ee4866" w:history="1">
              <w:r>
                <w:rPr>
                  <w:rStyle w:val="Hyperlink"/>
                </w:rPr>
                <w:t>中国氧化铜市场现状与发展前景分析报告（2025-2031年）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7dc4ff9ee4866" w:history="1">
                <w:r>
                  <w:rPr>
                    <w:rStyle w:val="Hyperlink"/>
                  </w:rPr>
                  <w:t>https://www.20087.com/9/67/YangHuaTongHangYeQianJing.html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是一种重要的无机化合物，广泛应用于催化剂、陶瓷、电子材料、颜料及防腐材料等领域。目前，其制备技术正逐渐从传统湿法工艺向更环保、高效的合成方法转变，如溶胶-凝胶法、气相沉积等，旨在减少能耗并提升产品质量。此外，随着纳米技术的发展，纳米级氧化铜因其独特的物理化学性质，在新能源、传感技术等方面展现出巨大应用潜力。</w:t>
      </w:r>
      <w:r>
        <w:rPr>
          <w:rFonts w:hint="eastAsia"/>
        </w:rPr>
        <w:br/>
      </w:r>
      <w:r>
        <w:rPr>
          <w:rFonts w:hint="eastAsia"/>
        </w:rPr>
        <w:t>　　未来氧化铜的研究与应用将更加侧重于高性能化和功能化。随着新材料技术的推进，氧化铜基复合材料和功能材料的开发将成为热点，尤其是在催化、光电转换、超级电容器等方面的应用将得到深化。同时，绿色合成路线的探索，旨在实现生产过程的低碳环保，满足可持续发展的要求，这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7dc4ff9ee4866" w:history="1">
        <w:r>
          <w:rPr>
            <w:rStyle w:val="Hyperlink"/>
          </w:rPr>
          <w:t>中国氧化铜市场现状与发展前景分析报告（2025-2031年）</w:t>
        </w:r>
      </w:hyperlink>
      <w:r>
        <w:rPr>
          <w:rFonts w:hint="eastAsia"/>
        </w:rPr>
        <w:t>》基于多年氧化铜行业研究积累，结合当前市场发展现状，依托国家权威数据资源和长期市场监测数据库，对氧化铜行业进行了全面调研与分析。报告详细阐述了氧化铜市场规模、市场前景、发展趋势、技术现状及未来方向，重点分析了行业内主要企业的竞争格局，并通过SWOT分析揭示了氧化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c7dc4ff9ee4866" w:history="1">
        <w:r>
          <w:rPr>
            <w:rStyle w:val="Hyperlink"/>
          </w:rPr>
          <w:t>中国氧化铜市场现状与发展前景分析报告（2025-2031年）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》为投资者提供了准确的市场现状解读，帮助预判行业前景，挖掘投资价值，同时从投资策略和营销策略等角度提出实用建议，助力投资者在氧化铜行业中把握机遇、规避风险。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氧化铜行业界定</w:t>
      </w:r>
      <w:r>
        <w:rPr>
          <w:rFonts w:hint="eastAsia"/>
        </w:rPr>
        <w:br/>
      </w:r>
      <w:r>
        <w:rPr>
          <w:rFonts w:hint="eastAsia"/>
        </w:rPr>
        <w:t>　　第一节 氧化铜行业定义</w:t>
      </w:r>
      <w:r>
        <w:rPr>
          <w:rFonts w:hint="eastAsia"/>
        </w:rPr>
        <w:br/>
      </w:r>
      <w:r>
        <w:rPr>
          <w:rFonts w:hint="eastAsia"/>
        </w:rPr>
        <w:t>　　第二节 氧化铜行业特点分析</w:t>
      </w:r>
      <w:r>
        <w:rPr>
          <w:rFonts w:hint="eastAsia"/>
        </w:rPr>
        <w:br/>
      </w:r>
      <w:r>
        <w:rPr>
          <w:rFonts w:hint="eastAsia"/>
        </w:rPr>
        <w:t>　　第三节 氧化铜行业发展历程</w:t>
      </w:r>
      <w:r>
        <w:rPr>
          <w:rFonts w:hint="eastAsia"/>
        </w:rPr>
        <w:br/>
      </w:r>
      <w:r>
        <w:rPr>
          <w:rFonts w:hint="eastAsia"/>
        </w:rPr>
        <w:t>　　第四节 氧化铜产业链分析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全球氧化铜行业总体情况</w:t>
      </w:r>
      <w:r>
        <w:rPr>
          <w:rFonts w:hint="eastAsia"/>
        </w:rPr>
        <w:br/>
      </w:r>
      <w:r>
        <w:rPr>
          <w:rFonts w:hint="eastAsia"/>
        </w:rPr>
        <w:t>　　第二节 氧化铜行业重点国家、地区市场分析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全球氧化铜行业发展前景预测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2024-2025年中国氧化铜行业发展环境分析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氧化铜行业政策环境分析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一、氧化铜行业相关政策</w:t>
      </w:r>
      <w:r>
        <w:rPr>
          <w:rFonts w:hint="eastAsia"/>
        </w:rPr>
        <w:br/>
      </w:r>
      <w:r>
        <w:rPr>
          <w:rFonts w:hint="eastAsia"/>
        </w:rPr>
        <w:t>　　　　二、氧化铜行业相关标准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国内外氧化铜行业技术差异与原因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一、2019-2024年氧化铜行业市场需求情况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二、2024年氧化铜行业产量特点分析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三、2025-2031年氧化铜行业产量预测分析</w:t>
      </w:r>
      <w:r>
        <w:rPr>
          <w:rFonts w:hint="eastAsia"/>
        </w:rPr>
        <w:br/>
      </w:r>
      <w:r>
        <w:rPr>
          <w:rFonts w:hint="eastAsia"/>
        </w:rPr>
        <w:t>　　第四节 氧化铜行业市场供需平衡状况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中国氧化铜行业进出口情况分析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三、2025-2031年氧化铜行业出口情况预测</w:t>
      </w:r>
      <w:r>
        <w:rPr>
          <w:rFonts w:hint="eastAsia"/>
        </w:rPr>
        <w:br/>
      </w:r>
      <w:r>
        <w:rPr>
          <w:rFonts w:hint="eastAsia"/>
        </w:rPr>
        <w:t>　　第二节 氧化铜行业进口情况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三、2025-2031年氧化铜行业进口情况预测</w:t>
      </w:r>
      <w:r>
        <w:rPr>
          <w:rFonts w:hint="eastAsia"/>
        </w:rPr>
        <w:br/>
      </w:r>
      <w:r>
        <w:rPr>
          <w:rFonts w:hint="eastAsia"/>
        </w:rPr>
        <w:t>　　第三节 氧化铜行业进出口面临的挑战及对策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2024-2025年中国氧化铜行业产品价格监测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一、氧化铜市场价格特征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二、当前氧化铜市场价格评述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2024-2025年氧化铜行业细分市场调研分析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2024-2025年氧化铜行业上、下游市场分析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2025-2031年氧化铜行业发展环境分析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2025-2031年氧化铜行业投资特性分析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一、氧化铜行业进入壁垒</w:t>
      </w:r>
      <w:r>
        <w:rPr>
          <w:rFonts w:hint="eastAsia"/>
        </w:rPr>
        <w:br/>
      </w:r>
      <w:r>
        <w:rPr>
          <w:rFonts w:hint="eastAsia"/>
        </w:rPr>
        <w:t>　　　　二、氧化铜行业盈利模式</w:t>
      </w:r>
      <w:r>
        <w:rPr>
          <w:rFonts w:hint="eastAsia"/>
        </w:rPr>
        <w:br/>
      </w:r>
      <w:r>
        <w:rPr>
          <w:rFonts w:hint="eastAsia"/>
        </w:rPr>
        <w:t>　　　　三、氧化铜行业盈利因素</w:t>
      </w:r>
      <w:r>
        <w:rPr>
          <w:rFonts w:hint="eastAsia"/>
        </w:rPr>
        <w:br/>
      </w:r>
      <w:r>
        <w:rPr>
          <w:rFonts w:hint="eastAsia"/>
        </w:rPr>
        <w:t>　　第三节 氧化铜行业“波特五力模型”分析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2025-2031年氧化铜行业风险及对策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氧化铜企业竞争策略分析</w:t>
      </w:r>
      <w:r>
        <w:rPr>
          <w:rFonts w:hint="eastAsia"/>
        </w:rPr>
        <w:br/>
      </w:r>
      <w:r>
        <w:rPr>
          <w:rFonts w:hint="eastAsia"/>
        </w:rPr>
        <w:t>　　第一节 氧化铜市场竞争策略分析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一、2025-2031年我国氧化铜市场竞争趋势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四、2025-2031年氧化铜企业竞争策略分析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二、2025-2031年氧化铜产品发展趋势分析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三、2025-2031年氧化铜行业竞争格局展望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2025-2031年中国氧化铜市场趋势分析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二、2025-2025年氧化铜市场前景分析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三、2025-2031年氧化铜产业政策趋向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2025-2031年氧化铜行业投资价值评估分析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氧化铜行业发展建议分析</w:t>
      </w:r>
      <w:r>
        <w:rPr>
          <w:rFonts w:hint="eastAsia"/>
        </w:rPr>
        <w:br/>
      </w:r>
      <w:r>
        <w:rPr>
          <w:rFonts w:hint="eastAsia"/>
        </w:rPr>
        <w:t>　　第一节 氧化铜行业研究结论及建议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[.中智.林.]氧化铜行业竞争策略总结及建议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2019-2024年中国氧化铜行业产量及增长趋势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2025年氧化铜行业壁垒</w:t>
      </w:r>
      <w:r>
        <w:rPr>
          <w:rFonts w:hint="eastAsia"/>
        </w:rPr>
        <w:br/>
      </w:r>
      <w:r>
        <w:rPr>
          <w:rFonts w:hint="eastAsia"/>
        </w:rPr>
        <w:t>　　图表 2025年氧化铜市场前景分析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2025-2031年中国氧化铜市场需求预测</w:t>
      </w:r>
      <w:r>
        <w:rPr>
          <w:rFonts w:hint="eastAsia"/>
        </w:rPr>
        <w:br/>
      </w:r>
      <w:r>
        <w:rPr>
          <w:rFonts w:hint="eastAsia"/>
        </w:rPr>
        <w:t>　　图表 2025年氧化铜发展趋势预测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7dc4ff9ee4866" w:history="1">
        <w:r>
          <w:rPr>
            <w:rStyle w:val="Hyperlink"/>
          </w:rPr>
          <w:t>中国氧化铜市场现状与发展前景分析报告（2025-2031年）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7dc4ff9ee4866" w:history="1">
        <w:r>
          <w:rPr>
            <w:rStyle w:val="Hyperlink"/>
          </w:rPr>
          <w:t>https://www.20087.com/9/67/YangHuaTongHangYeQianJing.html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热点：废铜回收价格今日价、氧化铜的化学符号、氢氧化钠、氧化铜还原成铜的化学方程、氧化铜与氧气的反应、氧化铜的化学方程、铜绿、氧化铜和氢气反应、硫酸亚铁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3567cd5f04371" w:history="1">
      <w:r>
        <w:rPr>
          <w:rStyle w:val="Hyperlink"/>
        </w:rPr>
        <w:t>中国氧化铜市场现状与发展前景分析报告（2025-2031年）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angHuaTongHangYeQianJing.html" TargetMode="External" Id="R4dc7dc4ff9ee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angHuaTongHangYeQianJing.html" TargetMode="External" Id="R5303567cd5f0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2024-12-23T23:02:00Z</dcterms:created>
  <dcterms:modified xsi:type="dcterms:W3CDTF">2024-12-24T00:02:00Z</dcterms:modified>
  <dc:subject>中国氧化铜市场现状与发展前景分析报告（2025-2031年）</dc:subject>
  <dc:title>中国氧化铜市场现状与发展前景分析报告（2025-2031年）</dc:title>
  <cp:keywords>中国氧化铜市场现状与发展前景分析报告（2025-2031年）</cp:keywords>
  <dc:description>中国氧化铜市场现状与发展前景分析报告（2025-2031年）</dc:description>
</cp:coreProperties>
</file>