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8b7af2a894207" w:history="1">
              <w:r>
                <w:rPr>
                  <w:rStyle w:val="Hyperlink"/>
                </w:rPr>
                <w:t>中国燃料电池自行车行业发展调研与前景分析报告（2025-2031年）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8b7af2a894207" w:history="1">
              <w:r>
                <w:rPr>
                  <w:rStyle w:val="Hyperlink"/>
                </w:rPr>
                <w:t>中国燃料电池自行车行业发展调研与前景分析报告（2025-2031年）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8b7af2a894207" w:history="1">
                <w:r>
                  <w:rPr>
                    <w:rStyle w:val="Hyperlink"/>
                  </w:rPr>
                  <w:t>https://www.20087.com/9/67/RanLiaoDianChiZiXingCheDeFaZhanQianJing.html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自行车是新型个人电动交通工具，采用氢燃料电池系统为驱动电机提供电力，通过氢气与氧气的电化学反应产生电能与水，实现零排放、长续航与快速加氢补能，广泛探索于城市通勤、共享出行与特种作业场景。当前原型车集成高压储氢瓶、质子交换膜燃料电池堆与锂电池混合动力架构，具备比纯电动车更长的行驶里程与更短的燃料补充时间。在低碳交通发展背景下，燃料电池自行车提供了一种清洁能源替代方案。研发机构注重系统集成度、低温启动性能与碰撞安全性，确保在复杂城市环境中的可靠运行。</w:t>
      </w:r>
      <w:r>
        <w:rPr>
          <w:rFonts w:hint="eastAsia"/>
        </w:rPr>
        <w:br/>
      </w:r>
      <w:r>
        <w:rPr>
          <w:rFonts w:hint="eastAsia"/>
        </w:rPr>
        <w:t>　　未来，燃料电池自行车将向轻量化与基础设施协同方向发展。固态储氢材料将替代高压气瓶，提升单位体积储氢密度并降低安全风险。微型化燃料电池堆将采用先进催化剂与流道设计，提高功率重量比。智能能量管理系统将优化燃料电池与辅助电池之间的功率分配，延长整体寿命。标准化加氢接口将促进公共加氢站网络的建设与兼容性。可再生能源耦合方案将利用光伏或风电制氢，实现全链条绿色能源闭环。燃料电池自行车将从技术验证平台发展为集高效转化、安全存储与能源协同能力的可持续出行工具，推动个人交通向更清洁、更高效、更具能源灵活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8b7af2a894207" w:history="1">
        <w:r>
          <w:rPr>
            <w:rStyle w:val="Hyperlink"/>
          </w:rPr>
          <w:t>中国燃料电池自行车行业发展调研与前景分析报告（2025-2031年）</w:t>
        </w:r>
      </w:hyperlink>
      <w:r>
        <w:rPr>
          <w:rFonts w:hint="eastAsia"/>
        </w:rPr>
        <w:t>》全面梳理了燃料电池自行车行业的市场规模、技术现状及产业链结构，结合数据分析了燃料电池自行车市场需求、价格动态与竞争格局，科学预测了燃料电池自行车发展趋势与市场前景，解读了行业内重点企业的战略布局与品牌影响力，同时对市场竞争与集中度进行了评估。此外，报告还细分了市场领域，揭示了燃料电池自行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燃料电池自行车行业概述</w:t>
      </w:r>
      <w:r>
        <w:rPr>
          <w:rFonts w:hint="eastAsia"/>
        </w:rPr>
        <w:br/>
      </w:r>
      <w:r>
        <w:rPr>
          <w:rFonts w:hint="eastAsia"/>
        </w:rPr>
        <w:t>　　第一节 燃料电池自行车定义与分类</w:t>
      </w:r>
      <w:r>
        <w:rPr>
          <w:rFonts w:hint="eastAsia"/>
        </w:rPr>
        <w:br/>
      </w:r>
      <w:r>
        <w:rPr>
          <w:rFonts w:hint="eastAsia"/>
        </w:rPr>
        <w:t>　　第二节 燃料电池自行车应用领域</w:t>
      </w:r>
      <w:r>
        <w:rPr>
          <w:rFonts w:hint="eastAsia"/>
        </w:rPr>
        <w:br/>
      </w:r>
      <w:r>
        <w:rPr>
          <w:rFonts w:hint="eastAsia"/>
        </w:rPr>
        <w:t>　　第三节 燃料电池自行车行业经济指标分析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一、燃料电池自行车行业赢利性评估</w:t>
      </w:r>
      <w:r>
        <w:rPr>
          <w:rFonts w:hint="eastAsia"/>
        </w:rPr>
        <w:br/>
      </w:r>
      <w:r>
        <w:rPr>
          <w:rFonts w:hint="eastAsia"/>
        </w:rPr>
        <w:t>　　　　二、燃料电池自行车行业成长速度分析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三、燃料电池自行车附加值提升空间探讨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四、燃料电池自行车行业进入壁垒分析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五、燃料电池自行车行业风险性评估</w:t>
      </w:r>
      <w:r>
        <w:rPr>
          <w:rFonts w:hint="eastAsia"/>
        </w:rPr>
        <w:br/>
      </w:r>
      <w:r>
        <w:rPr>
          <w:rFonts w:hint="eastAsia"/>
        </w:rPr>
        <w:t>　　　　六、燃料电池自行车行业周期性分析</w:t>
      </w:r>
      <w:r>
        <w:rPr>
          <w:rFonts w:hint="eastAsia"/>
        </w:rPr>
        <w:br/>
      </w:r>
      <w:r>
        <w:rPr>
          <w:rFonts w:hint="eastAsia"/>
        </w:rPr>
        <w:t>　　　　七、燃料电池自行车行业竞争程度指标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八、燃料电池自行车行业成熟度综合分析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燃料电池自行车产业链及经营模式分析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三、燃料电池自行车销售模式与渠道策略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全球燃料电池自行车市场发展分析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2024-2025年全球燃料电池自行车行业发展分析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一、全球燃料电池自行车行业市场规模与趋势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二、全球燃料电池自行车行业发展特点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三、全球燃料电池自行车行业竞争格局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主要国家与地区燃料电池自行车市场分析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2025-2031年全球燃料电池自行车行业发展趋势与前景预测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一、燃料电池自行车行业发展趋势</w:t>
      </w:r>
      <w:r>
        <w:rPr>
          <w:rFonts w:hint="eastAsia"/>
        </w:rPr>
        <w:br/>
      </w:r>
      <w:r>
        <w:rPr>
          <w:rFonts w:hint="eastAsia"/>
        </w:rPr>
        <w:t>　　　　二、燃料电池自行车行业发展潜力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中国燃料电池自行车行业市场分析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2024-2025年燃料电池自行车产能与投资动态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一、国内燃料电池自行车产能现状与利用效率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二、燃料电池自行车产能扩张与投资动态分析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2025-2031年燃料电池自行车行业产量统计与趋势预测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一、2019-2024年燃料电池自行车行业产量与增长趋势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1、2019-2024年燃料电池自行车产量及增长趋势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2、2019-2024年燃料电池自行车细分产品产量及份额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二、燃料电池自行车产量影响因素分析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三、2025-2031年燃料电池自行车产量预测</w:t>
      </w:r>
      <w:r>
        <w:rPr>
          <w:rFonts w:hint="eastAsia"/>
        </w:rPr>
        <w:br/>
      </w:r>
      <w:r>
        <w:rPr>
          <w:rFonts w:hint="eastAsia"/>
        </w:rPr>
        <w:t>　　第三节 2025-2031年燃料电池自行车市场需求与销售分析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一、2024-2025年燃料电池自行车行业需求现状</w:t>
      </w:r>
      <w:r>
        <w:rPr>
          <w:rFonts w:hint="eastAsia"/>
        </w:rPr>
        <w:br/>
      </w:r>
      <w:r>
        <w:rPr>
          <w:rFonts w:hint="eastAsia"/>
        </w:rPr>
        <w:t>　　　　二、燃料电池自行车客户群体与需求特点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三、2019-2024年燃料电池自行车行业销售规模分析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四、2025-2031年燃料电池自行车市场增长潜力与规模预测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2024-2025年燃料电池自行车行业技术发展现状及趋势分析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国内外燃料电池自行车行业技术差距分析及差距形成的主要原因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燃料电池自行车行业技术发展方向、趋势预测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中国燃料电池自行车细分市场分析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一、2024-2025年燃料电池自行车主要细分产品市场现状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燃料电池自行车价格机制与竞争策略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一、2019-2024年燃料电池自行车市场价格走势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燃料电池自行车定价策略与方法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2025-2031年燃料电池自行车价格竞争态势与趋势预测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中国燃料电池自行车行业重点区域市场研究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2024-2025年重点区域燃料电池自行车市场发展概况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三、2025-2031年燃料电池自行车行业发展潜力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三、2025-2031年燃料电池自行车行业发展潜力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三、2025-2031年燃料电池自行车行业发展潜力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三、2025-2031年燃料电池自行车行业发展潜力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二、2019-2024年燃料电池自行车市场需求规模情况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三、2025-2031年燃料电池自行车行业发展潜力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2019-2024年中国燃料电池自行车行业进出口情况分析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燃料电池自行车行业进口规模与来源分析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一、2019-2024年燃料电池自行车进口规模分析</w:t>
      </w:r>
      <w:r>
        <w:rPr>
          <w:rFonts w:hint="eastAsia"/>
        </w:rPr>
        <w:br/>
      </w:r>
      <w:r>
        <w:rPr>
          <w:rFonts w:hint="eastAsia"/>
        </w:rPr>
        <w:t>　　　　二、燃料电池自行车主要进口来源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燃料电池自行车行业出口规模与目的地分析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一、2019-2024年燃料电池自行车出口规模分析</w:t>
      </w:r>
      <w:r>
        <w:rPr>
          <w:rFonts w:hint="eastAsia"/>
        </w:rPr>
        <w:br/>
      </w:r>
      <w:r>
        <w:rPr>
          <w:rFonts w:hint="eastAsia"/>
        </w:rPr>
        <w:t>　　　　二、燃料电池自行车主要出口目的地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2019-2024年中国燃料电池自行车总体规模与财务指标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中国燃料电池自行车行业总体规模分析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一、燃料电池自行车企业数量与结构</w:t>
      </w:r>
      <w:r>
        <w:rPr>
          <w:rFonts w:hint="eastAsia"/>
        </w:rPr>
        <w:br/>
      </w:r>
      <w:r>
        <w:rPr>
          <w:rFonts w:hint="eastAsia"/>
        </w:rPr>
        <w:t>　　　　二、燃料电池自行车从业人员规模</w:t>
      </w:r>
      <w:r>
        <w:rPr>
          <w:rFonts w:hint="eastAsia"/>
        </w:rPr>
        <w:br/>
      </w:r>
      <w:r>
        <w:rPr>
          <w:rFonts w:hint="eastAsia"/>
        </w:rPr>
        <w:t>　　　　三、燃料电池自行车行业资产状况</w:t>
      </w:r>
      <w:r>
        <w:rPr>
          <w:rFonts w:hint="eastAsia"/>
        </w:rPr>
        <w:br/>
      </w:r>
      <w:r>
        <w:rPr>
          <w:rFonts w:hint="eastAsia"/>
        </w:rPr>
        <w:t>　　第二节 中国燃料电池自行车行业财务指标总体分析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燃料电池自行车行业重点企业经营状况分析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燃料电池自行车重点企业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燃料电池自行车领先企业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燃料电池自行车标杆企业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燃料电池自行车代表企业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燃料电池自行车龙头企业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燃料电池自行车重点企业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燃料电池自行车行业竞争格局总览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2024-2025年燃料电池自行车行业竞争力分析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一、燃料电池自行车供应商议价能力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四、燃料电池自行车替代品威胁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2019-2024年燃料电池自行车行业企业并购活动分析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2024-2025年燃料电池自行车行业会展与招投标活动分析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一、燃料电池自行车行业会展活动及其市场影响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2025年中国燃料电池自行车企业发展策略分析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燃料电池自行车市场策略分析</w:t>
      </w:r>
      <w:r>
        <w:rPr>
          <w:rFonts w:hint="eastAsia"/>
        </w:rPr>
        <w:br/>
      </w:r>
      <w:r>
        <w:rPr>
          <w:rFonts w:hint="eastAsia"/>
        </w:rPr>
        <w:t>　　　　一、燃料电池自行车市场定位与拓展策略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二、燃料电池自行车市场细分与目标客户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燃料电池自行车销售策略分析</w:t>
      </w:r>
      <w:r>
        <w:rPr>
          <w:rFonts w:hint="eastAsia"/>
        </w:rPr>
        <w:br/>
      </w:r>
      <w:r>
        <w:rPr>
          <w:rFonts w:hint="eastAsia"/>
        </w:rPr>
        <w:t>　　　　一、燃料电池自行车销售渠道与网络建设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提高燃料电池自行车企业竞争力建议</w:t>
      </w:r>
      <w:r>
        <w:rPr>
          <w:rFonts w:hint="eastAsia"/>
        </w:rPr>
        <w:br/>
      </w:r>
      <w:r>
        <w:rPr>
          <w:rFonts w:hint="eastAsia"/>
        </w:rPr>
        <w:t>　　　　一、燃料电池自行车技术创新与管理优化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燃料电池自行车品牌战略思考</w:t>
      </w:r>
      <w:r>
        <w:rPr>
          <w:rFonts w:hint="eastAsia"/>
        </w:rPr>
        <w:br/>
      </w:r>
      <w:r>
        <w:rPr>
          <w:rFonts w:hint="eastAsia"/>
        </w:rPr>
        <w:t>　　　　一、燃料电池自行车品牌建设与维护</w:t>
      </w:r>
      <w:r>
        <w:rPr>
          <w:rFonts w:hint="eastAsia"/>
        </w:rPr>
        <w:br/>
      </w:r>
      <w:r>
        <w:rPr>
          <w:rFonts w:hint="eastAsia"/>
        </w:rPr>
        <w:t>　　　　二、燃料电池自行车品牌影响力与市场竞争力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中国燃料电池自行车行业风险与对策</w:t>
      </w:r>
      <w:r>
        <w:rPr>
          <w:rFonts w:hint="eastAsia"/>
        </w:rPr>
        <w:br/>
      </w:r>
      <w:r>
        <w:rPr>
          <w:rFonts w:hint="eastAsia"/>
        </w:rPr>
        <w:t>　　第一节 燃料电池自行车行业SWOT分析</w:t>
      </w:r>
      <w:r>
        <w:rPr>
          <w:rFonts w:hint="eastAsia"/>
        </w:rPr>
        <w:br/>
      </w:r>
      <w:r>
        <w:rPr>
          <w:rFonts w:hint="eastAsia"/>
        </w:rPr>
        <w:t>　　　　一、燃料电池自行车行业优势分析</w:t>
      </w:r>
      <w:r>
        <w:rPr>
          <w:rFonts w:hint="eastAsia"/>
        </w:rPr>
        <w:br/>
      </w:r>
      <w:r>
        <w:rPr>
          <w:rFonts w:hint="eastAsia"/>
        </w:rPr>
        <w:t>　　　　二、燃料电池自行车行业劣势分析</w:t>
      </w:r>
      <w:r>
        <w:rPr>
          <w:rFonts w:hint="eastAsia"/>
        </w:rPr>
        <w:br/>
      </w:r>
      <w:r>
        <w:rPr>
          <w:rFonts w:hint="eastAsia"/>
        </w:rPr>
        <w:t>　　　　三、燃料电池自行车市场机会探索</w:t>
      </w:r>
      <w:r>
        <w:rPr>
          <w:rFonts w:hint="eastAsia"/>
        </w:rPr>
        <w:br/>
      </w:r>
      <w:r>
        <w:rPr>
          <w:rFonts w:hint="eastAsia"/>
        </w:rPr>
        <w:t>　　　　四、燃料电池自行车市场威胁评估</w:t>
      </w:r>
      <w:r>
        <w:rPr>
          <w:rFonts w:hint="eastAsia"/>
        </w:rPr>
        <w:br/>
      </w:r>
      <w:r>
        <w:rPr>
          <w:rFonts w:hint="eastAsia"/>
        </w:rPr>
        <w:t>　　第二节 燃料电池自行车行业风险及对策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2025-2031年中国燃料电池自行车行业前景与发展趋势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燃料电池自行车行业发展环境分析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2025-2031年燃料电池自行车行业发展趋势与方向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一、燃料电池自行车行业发展方向预测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二、燃料电池自行车发展趋势分析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2025-2031年燃料电池自行车行业发展潜力与机遇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一、燃料电池自行车市场发展潜力评估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二、燃料电池自行车新兴市场与机遇探索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燃料电池自行车行业研究结论与建议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[^中智^林^]燃料电池自行车行业发展建议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燃料电池自行车行业历程</w:t>
      </w:r>
      <w:r>
        <w:rPr>
          <w:rFonts w:hint="eastAsia"/>
        </w:rPr>
        <w:br/>
      </w:r>
      <w:r>
        <w:rPr>
          <w:rFonts w:hint="eastAsia"/>
        </w:rPr>
        <w:t>　　图表 燃料电池自行车行业生命周期</w:t>
      </w:r>
      <w:r>
        <w:rPr>
          <w:rFonts w:hint="eastAsia"/>
        </w:rPr>
        <w:br/>
      </w:r>
      <w:r>
        <w:rPr>
          <w:rFonts w:hint="eastAsia"/>
        </w:rPr>
        <w:t>　　图表 燃料电池自行车行业产业链分析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8b7af2a894207" w:history="1">
        <w:r>
          <w:rPr>
            <w:rStyle w:val="Hyperlink"/>
          </w:rPr>
          <w:t>中国燃料电池自行车行业发展调研与前景分析报告（2025-2031年）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8b7af2a894207" w:history="1">
        <w:r>
          <w:rPr>
            <w:rStyle w:val="Hyperlink"/>
          </w:rPr>
          <w:t>https://www.20087.com/9/67/RanLiaoDianChiZiXingCheDeFaZhanQianJing.html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d4aacf0274f34" w:history="1">
      <w:r>
        <w:rPr>
          <w:rStyle w:val="Hyperlink"/>
        </w:rPr>
        <w:t>中国燃料电池自行车行业发展调研与前景分析报告（2025-2031年）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RanLiaoDianChiZiXingCheDeFaZhanQianJing.html" TargetMode="External" Id="Rea18b7af2a89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RanLiaoDianChiZiXingCheDeFaZhanQianJing.html" TargetMode="External" Id="R975d4aacf027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2025-09-11T05:03:44Z</dcterms:created>
  <dcterms:modified xsi:type="dcterms:W3CDTF">2025-09-11T06:03:44Z</dcterms:modified>
  <dc:subject>中国燃料电池自行车行业发展调研与前景分析报告（2025-2031年）</dc:subject>
  <dc:title>中国燃料电池自行车行业发展调研与前景分析报告（2025-2031年）</dc:title>
  <cp:keywords>中国燃料电池自行车行业发展调研与前景分析报告（2025-2031年）</cp:keywords>
  <dc:description>中国燃料电池自行车行业发展调研与前景分析报告（2025-2031年）</dc:description>
</cp:coreProperties>
</file>