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c2ad08e00488e" w:history="1">
              <w:r>
                <w:rPr>
                  <w:rStyle w:val="Hyperlink"/>
                </w:rPr>
                <w:t>中国石墨矿行业发展调研与市场前景预测报告（2024-2030年）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c2ad08e00488e" w:history="1">
              <w:r>
                <w:rPr>
                  <w:rStyle w:val="Hyperlink"/>
                </w:rPr>
                <w:t>中国石墨矿行业发展调研与市场前景预测报告（2024-2030年）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c2ad08e00488e" w:history="1">
                <w:r>
                  <w:rPr>
                    <w:rStyle w:val="Hyperlink"/>
                  </w:rPr>
                  <w:t>https://www.20087.com/M_NengYuanKuangChan/79/ShiMoKuangHangYeQianJingFenXi.html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矿是重要的非金属矿产资源，因其独特的物理化学性质，在锂离子电池、冶金、耐火材料、润滑剂和新型材料等多个领域有着广泛的应用。近年来，随着新能源汽车和储能技术的快速发展，对高纯度、高导电性的石墨需求激增。同时，石墨矿的开采和加工技术不断进步，提高了石墨的品质和回收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石墨矿行业将更加注重环境保护和资源高效利用。环境保护体现在采用绿色开采技术，如地下开采和封闭式加工，减少粉尘排放和土地破坏，同时，加强废水处理和尾矿管理，防止污染。资源高效利用则意味着开发石墨的二次利用和回收技术，如从废旧电池中回收石墨，以及探索石墨在更多高附加值领域的应用，如石墨烯和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c2ad08e00488e" w:history="1">
        <w:r>
          <w:rPr>
            <w:rStyle w:val="Hyperlink"/>
          </w:rPr>
          <w:t>中国石墨矿行业发展调研与市场前景预测报告（2024-2030年）</w:t>
        </w:r>
      </w:hyperlink>
      <w:r>
        <w:rPr>
          <w:rFonts w:hint="eastAsia"/>
        </w:rPr>
        <w:t>》基于权威机构及石墨矿相关协会等渠道的资料数据，全方位分析了石墨矿行业的现状、市场需求及市场规模。石墨矿报告详细探讨了产业链结构、价格趋势，并对石墨矿各细分市场进行了研究。同时，预测了石墨矿市场前景与发展趋势，剖析了品牌竞争状态、市场集中度，以及石墨矿重点企业的表现。此外，石墨矿报告还揭示了行业发展的潜在风险与机遇，为石墨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石墨矿行业概述</w:t>
      </w:r>
      <w:r>
        <w:rPr>
          <w:rFonts w:hint="eastAsia"/>
        </w:rPr>
        <w:br/>
      </w:r>
      <w:r>
        <w:rPr>
          <w:rFonts w:hint="eastAsia"/>
        </w:rPr>
        <w:t>　　第一节 石墨矿行业定义及特性</w:t>
      </w:r>
      <w:r>
        <w:rPr>
          <w:rFonts w:hint="eastAsia"/>
        </w:rPr>
        <w:br/>
      </w:r>
      <w:r>
        <w:rPr>
          <w:rFonts w:hint="eastAsia"/>
        </w:rPr>
        <w:t>　　第二节 石墨矿行业发展历程</w:t>
      </w:r>
      <w:r>
        <w:rPr>
          <w:rFonts w:hint="eastAsia"/>
        </w:rPr>
        <w:br/>
      </w:r>
      <w:r>
        <w:rPr>
          <w:rFonts w:hint="eastAsia"/>
        </w:rPr>
        <w:t>　　　　一、全球石墨矿储量分布</w:t>
      </w:r>
      <w:r>
        <w:rPr>
          <w:rFonts w:hint="eastAsia"/>
        </w:rPr>
        <w:br/>
      </w:r>
      <w:r>
        <w:rPr>
          <w:rFonts w:hint="eastAsia"/>
        </w:rPr>
        <w:t>　　　　二、中国石墨行业发展分析</w:t>
      </w:r>
      <w:r>
        <w:rPr>
          <w:rFonts w:hint="eastAsia"/>
        </w:rPr>
        <w:br/>
      </w:r>
      <w:r>
        <w:rPr>
          <w:rFonts w:hint="eastAsia"/>
        </w:rPr>
        <w:t>　　第三节 石墨矿分类情况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1、2024年中国宏观经济走势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石墨矿行业相关政策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　　1、工业和信息化部发布石墨行业准入条件</w:t>
      </w:r>
      <w:r>
        <w:rPr>
          <w:rFonts w:hint="eastAsia"/>
        </w:rPr>
        <w:br/>
      </w:r>
      <w:r>
        <w:rPr>
          <w:rFonts w:hint="eastAsia"/>
        </w:rPr>
        <w:t>　　　　　　2、《人造石材行业国家标准》</w:t>
      </w:r>
      <w:r>
        <w:rPr>
          <w:rFonts w:hint="eastAsia"/>
        </w:rPr>
        <w:br/>
      </w:r>
      <w:r>
        <w:rPr>
          <w:rFonts w:hint="eastAsia"/>
        </w:rPr>
        <w:t>　　　　　　3、《财政部、国家税务总局关于调整出口货物退税率的通知》</w:t>
      </w:r>
      <w:r>
        <w:rPr>
          <w:rFonts w:hint="eastAsia"/>
        </w:rPr>
        <w:br/>
      </w:r>
      <w:r>
        <w:rPr>
          <w:rFonts w:hint="eastAsia"/>
        </w:rPr>
        <w:t>　　　　　　4、关于取消石墨系列出口退税的通知</w:t>
      </w:r>
      <w:r>
        <w:rPr>
          <w:rFonts w:hint="eastAsia"/>
        </w:rPr>
        <w:br/>
      </w:r>
      <w:r>
        <w:rPr>
          <w:rFonts w:hint="eastAsia"/>
        </w:rPr>
        <w:t>　　第三节 中国石墨矿行业发展社会环境分析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第四节 我国石墨技术环境分析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中国石墨矿行业供需现状分析</w:t>
      </w:r>
      <w:r>
        <w:rPr>
          <w:rFonts w:hint="eastAsia"/>
        </w:rPr>
        <w:br/>
      </w:r>
      <w:r>
        <w:rPr>
          <w:rFonts w:hint="eastAsia"/>
        </w:rPr>
        <w:t>　　第一节 石墨矿行业总体规模</w:t>
      </w:r>
      <w:r>
        <w:rPr>
          <w:rFonts w:hint="eastAsia"/>
        </w:rPr>
        <w:br/>
      </w:r>
      <w:r>
        <w:rPr>
          <w:rFonts w:hint="eastAsia"/>
        </w:rPr>
        <w:t>　　　　二、中国石墨行业发展机会分析</w:t>
      </w:r>
      <w:r>
        <w:rPr>
          <w:rFonts w:hint="eastAsia"/>
        </w:rPr>
        <w:br/>
      </w:r>
      <w:r>
        <w:rPr>
          <w:rFonts w:hint="eastAsia"/>
        </w:rPr>
        <w:t>　　第二节 石墨矿产能概况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2014年我国有127家左右石墨和滑石的开采企业，行业产能约95万吨，近几年我国石墨行业产能情况如下图所示：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2019-2024年我国石墨行业供需平衡情况（万吨）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石墨矿产量概况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石墨矿市场需求概况</w:t>
      </w:r>
      <w:r>
        <w:rPr>
          <w:rFonts w:hint="eastAsia"/>
        </w:rPr>
        <w:br/>
      </w:r>
      <w:r>
        <w:rPr>
          <w:rFonts w:hint="eastAsia"/>
        </w:rPr>
        <w:t>　　　　一、2024年市场需求量分析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中国石墨矿行业规模情况分析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中国石墨矿行业财务能力分析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2024年我国石墨矿行业重点区域分析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　　一、东北地区石墨资源分布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三、2024年东北石墨及炭素制品产量</w:t>
      </w:r>
      <w:r>
        <w:rPr>
          <w:rFonts w:hint="eastAsia"/>
        </w:rPr>
        <w:br/>
      </w:r>
      <w:r>
        <w:rPr>
          <w:rFonts w:hint="eastAsia"/>
        </w:rPr>
        <w:t>　　第二节 中南</w:t>
      </w:r>
      <w:r>
        <w:rPr>
          <w:rFonts w:hint="eastAsia"/>
        </w:rPr>
        <w:br/>
      </w:r>
      <w:r>
        <w:rPr>
          <w:rFonts w:hint="eastAsia"/>
        </w:rPr>
        <w:t>　　　　一、中南地区石墨资源分布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三、2024年中南石墨及炭素制品产量</w:t>
      </w:r>
      <w:r>
        <w:rPr>
          <w:rFonts w:hint="eastAsia"/>
        </w:rPr>
        <w:br/>
      </w:r>
      <w:r>
        <w:rPr>
          <w:rFonts w:hint="eastAsia"/>
        </w:rPr>
        <w:t>　　第三节 华北</w:t>
      </w:r>
      <w:r>
        <w:rPr>
          <w:rFonts w:hint="eastAsia"/>
        </w:rPr>
        <w:br/>
      </w:r>
      <w:r>
        <w:rPr>
          <w:rFonts w:hint="eastAsia"/>
        </w:rPr>
        <w:t>　　　　一、华北地区石墨资源分布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三、2024年华北石墨及炭素制品产量</w:t>
      </w:r>
      <w:r>
        <w:rPr>
          <w:rFonts w:hint="eastAsia"/>
        </w:rPr>
        <w:br/>
      </w:r>
      <w:r>
        <w:rPr>
          <w:rFonts w:hint="eastAsia"/>
        </w:rPr>
        <w:t>　　第四节 华东</w:t>
      </w:r>
      <w:r>
        <w:rPr>
          <w:rFonts w:hint="eastAsia"/>
        </w:rPr>
        <w:br/>
      </w:r>
      <w:r>
        <w:rPr>
          <w:rFonts w:hint="eastAsia"/>
        </w:rPr>
        <w:t>　　　　一、华东地区石墨资源分布</w:t>
      </w:r>
      <w:r>
        <w:rPr>
          <w:rFonts w:hint="eastAsia"/>
        </w:rPr>
        <w:br/>
      </w:r>
      <w:r>
        <w:rPr>
          <w:rFonts w:hint="eastAsia"/>
        </w:rPr>
        <w:t>　　　　二、石墨产业动态</w:t>
      </w:r>
      <w:r>
        <w:rPr>
          <w:rFonts w:hint="eastAsia"/>
        </w:rPr>
        <w:br/>
      </w:r>
      <w:r>
        <w:rPr>
          <w:rFonts w:hint="eastAsia"/>
        </w:rPr>
        <w:t>　　　　三、2024年华东石墨及炭素制品产量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目前我国石墨矿产品以鳞片石墨为主，我国天然鳞片石墨产量为50万吨，占同期我国天然石墨总产量的64.1%。</w:t>
      </w:r>
      <w:r>
        <w:rPr>
          <w:rFonts w:hint="eastAsia"/>
        </w:rPr>
        <w:br/>
      </w:r>
      <w:r>
        <w:rPr>
          <w:rFonts w:hint="eastAsia"/>
        </w:rPr>
        <w:t>　　　　2019-2024年我国天然鳞片石墨产量及占石墨总产量比重分析</w:t>
      </w:r>
      <w:r>
        <w:rPr>
          <w:rFonts w:hint="eastAsia"/>
        </w:rPr>
        <w:br/>
      </w:r>
      <w:r>
        <w:rPr>
          <w:rFonts w:hint="eastAsia"/>
        </w:rPr>
        <w:t>　　　　我国天然鳞片石墨产量区域分布格局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石墨主要细分产品</w:t>
      </w:r>
      <w:r>
        <w:rPr>
          <w:rFonts w:hint="eastAsia"/>
        </w:rPr>
        <w:br/>
      </w:r>
      <w:r>
        <w:rPr>
          <w:rFonts w:hint="eastAsia"/>
        </w:rPr>
        <w:t>　　　　　　1、石墨烯行业前景广阔</w:t>
      </w:r>
      <w:r>
        <w:rPr>
          <w:rFonts w:hint="eastAsia"/>
        </w:rPr>
        <w:br/>
      </w:r>
      <w:r>
        <w:rPr>
          <w:rFonts w:hint="eastAsia"/>
        </w:rPr>
        <w:t>　　　　　　2、人造金刚石领域石墨需求扩张</w:t>
      </w:r>
      <w:r>
        <w:rPr>
          <w:rFonts w:hint="eastAsia"/>
        </w:rPr>
        <w:br/>
      </w:r>
      <w:r>
        <w:rPr>
          <w:rFonts w:hint="eastAsia"/>
        </w:rPr>
        <w:t>　　　　　　3、特种石墨需求增速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方大炭素 （600516）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中钢吉炭 （000928）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青岛田庄恒源石墨有限公司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青岛黑龙石墨有限公司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平度市源兴石墨加工厂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2024-2030年石墨矿行业发展趋势及投资风险分析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当前石墨矿市场存在的问题</w:t>
      </w:r>
      <w:r>
        <w:rPr>
          <w:rFonts w:hint="eastAsia"/>
        </w:rPr>
        <w:br/>
      </w:r>
      <w:r>
        <w:rPr>
          <w:rFonts w:hint="eastAsia"/>
        </w:rPr>
        <w:t>　　第二节 石墨矿未来发展预测分析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一、2024年中国石墨矿行业发展规模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二、2024-2030年中国石墨矿行业发展趋势预测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中国石墨矿行业投资风险分析</w:t>
      </w:r>
      <w:r>
        <w:rPr>
          <w:rFonts w:hint="eastAsia"/>
        </w:rPr>
        <w:br/>
      </w:r>
      <w:r>
        <w:rPr>
          <w:rFonts w:hint="eastAsia"/>
        </w:rPr>
        <w:t>　　第四节 中^智林^投资建议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c2ad08e00488e" w:history="1">
        <w:r>
          <w:rPr>
            <w:rStyle w:val="Hyperlink"/>
          </w:rPr>
          <w:t>中国石墨矿行业发展调研与市场前景预测报告（2024-2030年）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c2ad08e00488e" w:history="1">
        <w:r>
          <w:rPr>
            <w:rStyle w:val="Hyperlink"/>
          </w:rPr>
          <w:t>https://www.20087.com/M_NengYuanKuangChan/79/ShiMoKuangHangYeQianJingFenXi.html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49bee292342dd" w:history="1">
      <w:r>
        <w:rPr>
          <w:rStyle w:val="Hyperlink"/>
        </w:rPr>
        <w:t>中国石墨矿行业发展调研与市场前景预测报告（2024-2030年）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iMoKuangHangYeQianJingFenXi.html" TargetMode="External" Id="R475c2ad08e00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iMoKuangHangYeQianJingFenXi.html" TargetMode="External" Id="R5dc49bee2923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2024-03-03T00:36:00Z</dcterms:created>
  <dcterms:modified xsi:type="dcterms:W3CDTF">2024-03-03T01:36:00Z</dcterms:modified>
  <dc:subject>中国石墨矿行业发展调研与市场前景预测报告（2024-2030年）</dc:subject>
  <dc:title>中国石墨矿行业发展调研与市场前景预测报告（2024-2030年）</dc:title>
  <cp:keywords>中国石墨矿行业发展调研与市场前景预测报告（2024-2030年）</cp:keywords>
  <dc:description>中国石墨矿行业发展调研与市场前景预测报告（2024-2030年）</dc:description>
</cp:coreProperties>
</file>