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9c67a2dd9141ab" w:history="1">
              <w:r>
                <w:rPr>
                  <w:rStyle w:val="Hyperlink"/>
                </w:rPr>
                <w:t>2026-2032年中国建筑能耗监测系统行业现状与发展前景分析报告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9c67a2dd9141ab" w:history="1">
              <w:r>
                <w:rPr>
                  <w:rStyle w:val="Hyperlink"/>
                </w:rPr>
                <w:t>2026-2032年中国建筑能耗监测系统行业现状与发展前景分析报告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9c67a2dd9141ab" w:history="1">
                <w:r>
                  <w:rPr>
                    <w:rStyle w:val="Hyperlink"/>
                  </w:rPr>
                  <w:t>https://www.20087.com/9/27/JianZhuNengHaoJianCeXiTongShiChangQianJingFenXi.html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能耗监测系统是一套通过部署电、水、气、热等计量仪表与数据采集器，实时采集、传输并分析建筑能源使用数据的智能化平台，广泛应用于公共机构、商业综合体及工业园区，支撑节能诊断、碳排放核算与能效对标管理。建筑能耗监测系统普遍采用BACnet、Modbus等协议集成既有楼宇自控系统，并依托云平台实现可视化看板、异常告警与报表生成。高端方案引入AI算法进行负荷预测与设备运行优化。然而，在老旧建筑中，计量点覆盖不全、通信协议异构导致数据孤岛；同时，多数系统停留在“监”而未深入“控”，难以闭环驱动节能行动。</w:t>
      </w:r>
      <w:r>
        <w:rPr>
          <w:rFonts w:hint="eastAsia"/>
        </w:rPr>
        <w:br/>
      </w:r>
      <w:r>
        <w:rPr>
          <w:rFonts w:hint="eastAsia"/>
        </w:rPr>
        <w:t>　　未来，建筑能耗监测系统将向边缘智能、碳电协同与数字孪生深度融合方向演进。市场调研网指出，边缘计算网关可在本地完成数据清洗与初级分析，降低云端负载；系统将同步接入电力现货价格与碳配额信息，动态优化用能策略。在技术架构上，建筑信息模型（BIM）与能耗数据融合构建高保真数字孪生体，支持虚拟调优。政策层面，“双碳”目标推动强制性能耗限额管理，催生第三方核查服务。长远看，建筑能耗监测系统将从数据展示工具升级为建筑能源自治、碳效优化与绿色金融评估的核心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9c67a2dd9141ab" w:history="1">
        <w:r>
          <w:rPr>
            <w:rStyle w:val="Hyperlink"/>
          </w:rPr>
          <w:t>2026-2032年中国建筑能耗监测系统行业现状与发展前景分析报告</w:t>
        </w:r>
      </w:hyperlink>
      <w:r>
        <w:rPr>
          <w:rFonts w:hint="eastAsia"/>
        </w:rPr>
        <w:t>》依托国家统计局、相关行业协会及科研单位提供的权威数据，全面分析了建筑能耗监测系统行业发展环境、产业链结构、市场供需状况及价格变化，重点研究了建筑能耗监测系统行业内主要企业的经营现状。报告对建筑能耗监测系统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建筑能耗监测系统行业概述</w:t>
      </w:r>
      <w:r>
        <w:rPr>
          <w:rFonts w:hint="eastAsia"/>
        </w:rPr>
        <w:br/>
      </w:r>
      <w:r>
        <w:rPr>
          <w:rFonts w:hint="eastAsia"/>
        </w:rPr>
        <w:t>　　第一节 建筑能耗监测系统定义与分类</w:t>
      </w:r>
      <w:r>
        <w:rPr>
          <w:rFonts w:hint="eastAsia"/>
        </w:rPr>
        <w:br/>
      </w:r>
      <w:r>
        <w:rPr>
          <w:rFonts w:hint="eastAsia"/>
        </w:rPr>
        <w:t>　　第二节 建筑能耗监测系统应用领域</w:t>
      </w:r>
      <w:r>
        <w:rPr>
          <w:rFonts w:hint="eastAsia"/>
        </w:rPr>
        <w:br/>
      </w:r>
      <w:r>
        <w:rPr>
          <w:rFonts w:hint="eastAsia"/>
        </w:rPr>
        <w:t>　　第三节 建筑能耗监测系统行业经济指标分析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建筑能耗监测系统产业链及经营模式分析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三、建筑能耗监测系统销售模式及销售渠道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全球建筑能耗监测系统市场发展综述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2020-2025年全球建筑能耗监测系统市场规模与趋势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主要国家与地区建筑能耗监测系统市场分析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2026-2032年全球建筑能耗监测系统行业发展趋势与前景预测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中国建筑能耗监测系统行业市场分析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2025-2026年建筑能耗监测系统产能与投资动态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一、国内建筑能耗监测系统产能及利用情况</w:t>
      </w:r>
      <w:r>
        <w:rPr>
          <w:rFonts w:hint="eastAsia"/>
        </w:rPr>
        <w:br/>
      </w:r>
      <w:r>
        <w:rPr>
          <w:rFonts w:hint="eastAsia"/>
        </w:rPr>
        <w:t>　　　　二、建筑能耗监测系统产能扩张与投资动态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2026-2032年建筑能耗监测系统行业产量统计与趋势预测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一、2020-2025年建筑能耗监测系统行业产量数据统计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1、2020-2025年建筑能耗监测系统产量及增长趋势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2、2020-2025年建筑能耗监测系统细分产品产量及份额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二、影响建筑能耗监测系统产量的关键因素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三、2026-2032年建筑能耗监测系统产量预测</w:t>
      </w:r>
      <w:r>
        <w:rPr>
          <w:rFonts w:hint="eastAsia"/>
        </w:rPr>
        <w:br/>
      </w:r>
      <w:r>
        <w:rPr>
          <w:rFonts w:hint="eastAsia"/>
        </w:rPr>
        <w:t>　　第三节 2026-2032年建筑能耗监测系统市场需求与销售分析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一、2025-2026年建筑能耗监测系统行业需求现状</w:t>
      </w:r>
      <w:r>
        <w:rPr>
          <w:rFonts w:hint="eastAsia"/>
        </w:rPr>
        <w:br/>
      </w:r>
      <w:r>
        <w:rPr>
          <w:rFonts w:hint="eastAsia"/>
        </w:rPr>
        <w:t>　　　　二、建筑能耗监测系统客户群体与需求特点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三、2020-2025年建筑能耗监测系统行业销售规模分析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四、2026-2032年建筑能耗监测系统市场增长潜力与规模预测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中国建筑能耗监测系统细分市场与下游应用领域分析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建筑能耗监测系统细分市场分析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一、2025-2026年建筑能耗监测系统主要细分产品市场现状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建筑能耗监测系统下游应用与客户群体分析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一、2025-2026年建筑能耗监测系统各应用领域市场现状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2025-2026年建筑能耗监测系统行业技术发展现状及趋势分析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建筑能耗监测系统行业技术发展现状分析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国内外建筑能耗监测系统行业技术差异与原因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建筑能耗监测系统行业技术发展方向、趋势预测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提升建筑能耗监测系统行业技术能力策略建议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建筑能耗监测系统价格机制与竞争策略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一、2020-2025年建筑能耗监测系统市场价格走势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建筑能耗监测系统定价策略与方法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2026-2032年建筑能耗监测系统价格竞争态势与趋势预测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中国建筑能耗监测系统行业重点区域市场研究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2025-2026年重点区域建筑能耗监测系统市场发展概况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二、2020-2025年建筑能耗监测系统市场需求规模情况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三、2026-2032年建筑能耗监测系统行业发展潜力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二、2020-2025年建筑能耗监测系统市场需求规模情况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三、2026-2032年建筑能耗监测系统行业发展潜力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二、2020-2025年建筑能耗监测系统市场需求规模情况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三、2026-2032年建筑能耗监测系统行业发展潜力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二、2020-2025年建筑能耗监测系统市场需求规模情况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三、2026-2032年建筑能耗监测系统行业发展潜力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二、2020-2025年建筑能耗监测系统市场需求规模情况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三、2026-2032年建筑能耗监测系统行业发展潜力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2020-2025年中国建筑能耗监测系统行业进出口情况分析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建筑能耗监测系统行业进口情况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一、2020-2025年建筑能耗监测系统进口规模及增长情况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二、建筑能耗监测系统主要进口来源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建筑能耗监测系统行业出口情况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一、2020-2025年建筑能耗监测系统出口规模及增长情况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二、建筑能耗监测系统主要出口目的地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2020-2025年中国建筑能耗监测系统行业总体发展与财务状况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2020-2025年中国建筑能耗监测系统行业规模情况</w:t>
      </w:r>
      <w:r>
        <w:rPr>
          <w:rFonts w:hint="eastAsia"/>
        </w:rPr>
        <w:br/>
      </w:r>
      <w:r>
        <w:rPr>
          <w:rFonts w:hint="eastAsia"/>
        </w:rPr>
        <w:t>　　　　一、建筑能耗监测系统行业企业数量规模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二、建筑能耗监测系统行业从业人员规模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三、建筑能耗监测系统行业市场敏感性分析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2020-2025年中国建筑能耗监测系统行业财务能力分析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一、建筑能耗监测系统行业盈利能力</w:t>
      </w:r>
      <w:r>
        <w:rPr>
          <w:rFonts w:hint="eastAsia"/>
        </w:rPr>
        <w:br/>
      </w:r>
      <w:r>
        <w:rPr>
          <w:rFonts w:hint="eastAsia"/>
        </w:rPr>
        <w:t>　　　　二、建筑能耗监测系统行业偿债能力</w:t>
      </w:r>
      <w:r>
        <w:rPr>
          <w:rFonts w:hint="eastAsia"/>
        </w:rPr>
        <w:br/>
      </w:r>
      <w:r>
        <w:rPr>
          <w:rFonts w:hint="eastAsia"/>
        </w:rPr>
        <w:t>　　　　三、建筑能耗监测系统行业营运能力</w:t>
      </w:r>
      <w:r>
        <w:rPr>
          <w:rFonts w:hint="eastAsia"/>
        </w:rPr>
        <w:br/>
      </w:r>
      <w:r>
        <w:rPr>
          <w:rFonts w:hint="eastAsia"/>
        </w:rPr>
        <w:t>　　　　四、建筑能耗监测系统行业发展能力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建筑能耗监测系统行业重点企业调研分析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二、企业建筑能耗监测系统业务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二、企业建筑能耗监测系统业务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二、企业建筑能耗监测系统业务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二、企业建筑能耗监测系统业务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二、企业建筑能耗监测系统业务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二、企业建筑能耗监测系统业务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中国建筑能耗监测系统行业竞争格局分析</w:t>
      </w:r>
      <w:r>
        <w:rPr>
          <w:rFonts w:hint="eastAsia"/>
        </w:rPr>
        <w:br/>
      </w:r>
      <w:r>
        <w:rPr>
          <w:rFonts w:hint="eastAsia"/>
        </w:rPr>
        <w:t>　　第一节 建筑能耗监测系统行业竞争格局总览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2025-2026年建筑能耗监测系统行业竞争力分析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2020-2025年建筑能耗监测系统行业企业并购活动分析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2025-2026年建筑能耗监测系统行业会展与招投标活动分析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一、建筑能耗监测系统行业会展活动及其市场影响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2026年中国建筑能耗监测系统企业发展企业发展策略与建议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建筑能耗监测系统销售模式与渠道策略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建筑能耗监测系统品牌与市场推广策略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建筑能耗监测系统研发投入与技术创新能力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建筑能耗监测系统合作联盟与资源整合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中国建筑能耗监测系统行业风险与对策</w:t>
      </w:r>
      <w:r>
        <w:rPr>
          <w:rFonts w:hint="eastAsia"/>
        </w:rPr>
        <w:br/>
      </w:r>
      <w:r>
        <w:rPr>
          <w:rFonts w:hint="eastAsia"/>
        </w:rPr>
        <w:t>　　第一节 建筑能耗监测系统行业SWOT分析</w:t>
      </w:r>
      <w:r>
        <w:rPr>
          <w:rFonts w:hint="eastAsia"/>
        </w:rPr>
        <w:br/>
      </w:r>
      <w:r>
        <w:rPr>
          <w:rFonts w:hint="eastAsia"/>
        </w:rPr>
        <w:t>　　　　一、建筑能耗监测系统行业优势</w:t>
      </w:r>
      <w:r>
        <w:rPr>
          <w:rFonts w:hint="eastAsia"/>
        </w:rPr>
        <w:br/>
      </w:r>
      <w:r>
        <w:rPr>
          <w:rFonts w:hint="eastAsia"/>
        </w:rPr>
        <w:t>　　　　二、建筑能耗监测系统行业劣势</w:t>
      </w:r>
      <w:r>
        <w:rPr>
          <w:rFonts w:hint="eastAsia"/>
        </w:rPr>
        <w:br/>
      </w:r>
      <w:r>
        <w:rPr>
          <w:rFonts w:hint="eastAsia"/>
        </w:rPr>
        <w:t>　　　　三、建筑能耗监测系统市场机会</w:t>
      </w:r>
      <w:r>
        <w:rPr>
          <w:rFonts w:hint="eastAsia"/>
        </w:rPr>
        <w:br/>
      </w:r>
      <w:r>
        <w:rPr>
          <w:rFonts w:hint="eastAsia"/>
        </w:rPr>
        <w:t>　　　　四、建筑能耗监测系统市场威胁</w:t>
      </w:r>
      <w:r>
        <w:rPr>
          <w:rFonts w:hint="eastAsia"/>
        </w:rPr>
        <w:br/>
      </w:r>
      <w:r>
        <w:rPr>
          <w:rFonts w:hint="eastAsia"/>
        </w:rPr>
        <w:t>　　第二节 建筑能耗监测系统行业风险及对策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2026-2032年中国建筑能耗监测系统行业前景与发展趋势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2025-2026年建筑能耗监测系统行业发展环境分析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一、建筑能耗监测系统行业主管部门与监管体制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二、建筑能耗监测系统行业主要法律法规及政策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三、建筑能耗监测系统行业标准与质量监管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2026-2032年建筑能耗监测系统行业发展趋势与方向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2026-2032年建筑能耗监测系统行业发展潜力与机遇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建筑能耗监测系统行业研究结论与建议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中:智:林:－建筑能耗监测系统行业发展建议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建筑能耗监测系统行业历程</w:t>
      </w:r>
      <w:r>
        <w:rPr>
          <w:rFonts w:hint="eastAsia"/>
        </w:rPr>
        <w:br/>
      </w:r>
      <w:r>
        <w:rPr>
          <w:rFonts w:hint="eastAsia"/>
        </w:rPr>
        <w:t>　　图表 建筑能耗监测系统行业生命周期</w:t>
      </w:r>
      <w:r>
        <w:rPr>
          <w:rFonts w:hint="eastAsia"/>
        </w:rPr>
        <w:br/>
      </w:r>
      <w:r>
        <w:rPr>
          <w:rFonts w:hint="eastAsia"/>
        </w:rPr>
        <w:t>　　图表 建筑能耗监测系统行业产业链分析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2020-2025年中国建筑能耗监测系统行业市场规模及增长情况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2020-2025年建筑能耗监测系统行业市场容量分析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2020-2025年中国建筑能耗监测系统行业产能统计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2020-2025年中国建筑能耗监测系统行业产量及增长趋势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2020-2025年中国建筑能耗监测系统市场需求量及增速统计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2025年中国建筑能耗监测系统行业需求领域分布格局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2020-2025年中国建筑能耗监测系统行业销售收入分析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2020-2025年中国建筑能耗监测系统行业盈利情况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2020-2025年中国建筑能耗监测系统行业利润总额统计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2020-2025年中国建筑能耗监测系统进口数量分析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2020-2025年中国建筑能耗监测系统进口金额分析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2020-2025年中国建筑能耗监测系统出口数量分析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2020-2025年中国建筑能耗监测系统出口金额分析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2025年中国建筑能耗监测系统进口国家及地区分析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2025年中国建筑能耗监测系统出口国家及地区分析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2020-2025年中国建筑能耗监测系统行业企业数量情况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2020-2025年中国建筑能耗监测系统行业企业平均规模情况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**地区建筑能耗监测系统市场规模及增长情况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**地区建筑能耗监测系统行业市场需求情况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**地区建筑能耗监测系统市场规模及增长情况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**地区建筑能耗监测系统行业市场需求情况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**地区建筑能耗监测系统市场规模及增长情况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**地区建筑能耗监测系统行业市场需求情况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**地区建筑能耗监测系统市场规模及增长情况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**地区建筑能耗监测系统行业市场需求情况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建筑能耗监测系统重点企业（一）基本信息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建筑能耗监测系统重点企业（一）经营情况分析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建筑能耗监测系统重点企业（一）主要经济指标情况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建筑能耗监测系统重点企业（一）盈利能力情况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建筑能耗监测系统重点企业（一）偿债能力情况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建筑能耗监测系统重点企业（一）运营能力情况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建筑能耗监测系统重点企业（一）成长能力情况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建筑能耗监测系统重点企业（二）基本信息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建筑能耗监测系统重点企业（二）经营情况分析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建筑能耗监测系统重点企业（二）主要经济指标情况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建筑能耗监测系统重点企业（二）盈利能力情况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建筑能耗监测系统重点企业（二）偿债能力情况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建筑能耗监测系统重点企业（二）运营能力情况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建筑能耗监测系统重点企业（二）成长能力情况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建筑能耗监测系统重点企业（三）基本信息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建筑能耗监测系统重点企业（三）经营情况分析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建筑能耗监测系统重点企业（三）主要经济指标情况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建筑能耗监测系统重点企业（三）盈利能力情况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建筑能耗监测系统重点企业（三）偿债能力情况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建筑能耗监测系统重点企业（三）运营能力情况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建筑能耗监测系统重点企业（三）成长能力情况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2026-2032年中国建筑能耗监测系统行业产能预测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2026-2032年中国建筑能耗监测系统行业产量预测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2026-2032年中国建筑能耗监测系统市场需求量预测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2026-2032年中国建筑能耗监测系统行业供需平衡预测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2026-2032年中国建筑能耗监测系统行业市场容量预测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2026-2032年中国建筑能耗监测系统行业市场规模预测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2026年中国建筑能耗监测系统市场前景分析</w:t>
      </w:r>
      <w:r>
        <w:rPr>
          <w:rFonts w:hint="eastAsia"/>
        </w:rPr>
        <w:br/>
      </w:r>
      <w:r>
        <w:rPr>
          <w:rFonts w:hint="eastAsia"/>
        </w:rPr>
        <w:t>　　图表 2026年中国建筑能耗监测系统发展趋势预测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9c67a2dd9141ab" w:history="1">
        <w:r>
          <w:rPr>
            <w:rStyle w:val="Hyperlink"/>
          </w:rPr>
          <w:t>2026-2032年中国建筑能耗监测系统行业现状与发展前景分析报告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9c67a2dd9141ab" w:history="1">
        <w:r>
          <w:rPr>
            <w:rStyle w:val="Hyperlink"/>
          </w:rPr>
          <w:t>https://www.20087.com/9/27/JianZhuNengHaoJianCeXiTongShiChangQianJingFenXi.html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能质量评估报告收费标准、建筑能耗监测系统电表选型、能源在线监测系统、建筑能耗监测系统与楼宇自控系统融合、建筑能耗分析管理系统、建筑能耗监测系统设置规范、电力监控系统、建筑能耗监测系统有哪些、光伏发电储能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57f48283a4d98" w:history="1">
      <w:r>
        <w:rPr>
          <w:rStyle w:val="Hyperlink"/>
        </w:rPr>
        <w:t>2026-2032年中国建筑能耗监测系统行业现状与发展前景分析报告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JianZhuNengHaoJianCeXiTongShiChangQianJingFenXi.html" TargetMode="External" Id="R659c67a2dd9141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JianZhuNengHaoJianCeXiTongShiChangQianJingFenXi.html" TargetMode="External" Id="Rf9257f48283a4d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2026-02-12T04:36:24Z</dcterms:created>
  <dcterms:modified xsi:type="dcterms:W3CDTF">2026-02-12T05:36:24Z</dcterms:modified>
  <dc:subject>2026-2032年中国建筑能耗监测系统行业现状与发展前景分析报告</dc:subject>
  <dc:title>2026-2032年中国建筑能耗监测系统行业现状与发展前景分析报告</dc:title>
  <cp:keywords>2026-2032年中国建筑能耗监测系统行业现状与发展前景分析报告</cp:keywords>
  <dc:description>2026-2032年中国建筑能耗监测系统行业现状与发展前景分析报告</dc:description>
</cp:coreProperties>
</file>