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b8a04215146ea" w:history="1">
              <w:r>
                <w:rPr>
                  <w:rStyle w:val="Hyperlink"/>
                </w:rPr>
                <w:t>中国特种铝市场调查研究与发展前景报告（2026-2032年）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b8a04215146ea" w:history="1">
              <w:r>
                <w:rPr>
                  <w:rStyle w:val="Hyperlink"/>
                </w:rPr>
                <w:t>中国特种铝市场调查研究与发展前景报告（2026-2032年）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b8a04215146ea" w:history="1">
                <w:r>
                  <w:rPr>
                    <w:rStyle w:val="Hyperlink"/>
                  </w:rPr>
                  <w:t>https://www.20087.com/9/37/TeZhongLvShiChangQianJingFenXi.html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铝是通过合金化、热处理或精密加工等手段获得特定物理、化学或力学性能的铝合金材料，广泛应用于航空航天、轨道交通、新能源装备及高端电子等领域。目前，特种铝主流特种铝包括高强韧7xxx系、耐腐蚀5xxx系、高导热1xxx系及可焊接6xxx系等，具备轻量化、高比强度、良好成形性与回收再生优势。在航空结构件、动力电池壳体、光伏边框及5G基站散热器等场景中，特种铝已成为不可替代的关键材料。然而，高端特种铝在成分均匀性控制、大规格铸锭缺陷抑制及复杂截面挤压工艺方面仍存在技术壁垒；同时，部分高纯铝或稀土微合金化产品对原材料纯度与熔炼环境要求严苛，制约了稳定量产能力。</w:t>
      </w:r>
      <w:r>
        <w:rPr>
          <w:rFonts w:hint="eastAsia"/>
        </w:rPr>
        <w:br/>
      </w:r>
      <w:r>
        <w:rPr>
          <w:rFonts w:hint="eastAsia"/>
        </w:rPr>
        <w:t>　　未来，特种铝将围绕高性能化、绿色制造与应用场景拓展三大方向深化发展。微合金化设计与快速凝固技术将推动超高强铝合金（抗拉强度超700MPa）在商业航空与电动飞行器中的应用；而再生铝闭环利用体系的完善，将显著降低碳足迹，支撑“铝代钢”战略可持续推进。在加工端，近净成形技术（如增材制造、等温锻造）将减少后续机加工量，提升材料利用率。此外，面向固态电池、氢能储运等新兴领域，高致密无孔铝材与复合涂层铝管的研发正加速布局。长远看，特种铝将从结构材料向功能-结构一体化材料演进，在国家先进制造与双碳战略中构筑关键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b8a04215146ea" w:history="1">
        <w:r>
          <w:rPr>
            <w:rStyle w:val="Hyperlink"/>
          </w:rPr>
          <w:t>中国特种铝市场调查研究与发展前景报告（2026-2032年）</w:t>
        </w:r>
      </w:hyperlink>
      <w:r>
        <w:rPr>
          <w:rFonts w:hint="eastAsia"/>
        </w:rPr>
        <w:t>》系统分析了特种铝行业的现状，全面梳理了特种铝市场需求、市场规模、产业链结构及价格体系，详细解读了特种铝细分市场特点。报告结合权威数据，科学预测了特种铝市场前景与发展趋势，客观分析了品牌竞争格局、市场集中度及重点企业的运营表现，并指出了特种铝行业面临的机遇与风险。为特种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特种铝行业概述</w:t>
      </w:r>
      <w:r>
        <w:rPr>
          <w:rFonts w:hint="eastAsia"/>
        </w:rPr>
        <w:br/>
      </w:r>
      <w:r>
        <w:rPr>
          <w:rFonts w:hint="eastAsia"/>
        </w:rPr>
        <w:t>　　第一节 特种铝定义与分类</w:t>
      </w:r>
      <w:r>
        <w:rPr>
          <w:rFonts w:hint="eastAsia"/>
        </w:rPr>
        <w:br/>
      </w:r>
      <w:r>
        <w:rPr>
          <w:rFonts w:hint="eastAsia"/>
        </w:rPr>
        <w:t>　　第二节 特种铝应用领域</w:t>
      </w:r>
      <w:r>
        <w:rPr>
          <w:rFonts w:hint="eastAsia"/>
        </w:rPr>
        <w:br/>
      </w:r>
      <w:r>
        <w:rPr>
          <w:rFonts w:hint="eastAsia"/>
        </w:rPr>
        <w:t>　　第三节 特种铝行业经济指标分析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一、国内特种铝产能及利用情况</w:t>
      </w:r>
      <w:r>
        <w:rPr>
          <w:rFonts w:hint="eastAsia"/>
        </w:rPr>
        <w:br/>
      </w:r>
      <w:r>
        <w:rPr>
          <w:rFonts w:hint="eastAsia"/>
        </w:rPr>
        <w:t>　　　　二、特种铝产能扩张与投资动态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2026-2032年特种铝行业产量统计与趋势预测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1、2020-2025年特种铝产量及增长趋势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三、2026-2032年特种铝产量预测</w:t>
      </w:r>
      <w:r>
        <w:rPr>
          <w:rFonts w:hint="eastAsia"/>
        </w:rPr>
        <w:br/>
      </w:r>
      <w:r>
        <w:rPr>
          <w:rFonts w:hint="eastAsia"/>
        </w:rPr>
        <w:t>　　第三节 2026-2032年特种铝市场需求与销售分析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一、2025-2026年特种铝行业需求现状</w:t>
      </w:r>
      <w:r>
        <w:rPr>
          <w:rFonts w:hint="eastAsia"/>
        </w:rPr>
        <w:br/>
      </w:r>
      <w:r>
        <w:rPr>
          <w:rFonts w:hint="eastAsia"/>
        </w:rPr>
        <w:t>　　　　二、特种铝客户群体与需求特点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一、2025-2026年特种铝各应用领域市场现状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国内外特种铝行业技术差异与原因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2020-2025年中国特种铝行业进出口情况分析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2020-2025年中国特种铝行业规模情况</w:t>
      </w:r>
      <w:r>
        <w:rPr>
          <w:rFonts w:hint="eastAsia"/>
        </w:rPr>
        <w:br/>
      </w:r>
      <w:r>
        <w:rPr>
          <w:rFonts w:hint="eastAsia"/>
        </w:rPr>
        <w:t>　　　　一、特种铝行业企业数量规模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二、特种铝行业从业人员规模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2020-2025年中国特种铝行业财务能力分析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一、特种铝行业盈利能力</w:t>
      </w:r>
      <w:r>
        <w:rPr>
          <w:rFonts w:hint="eastAsia"/>
        </w:rPr>
        <w:br/>
      </w:r>
      <w:r>
        <w:rPr>
          <w:rFonts w:hint="eastAsia"/>
        </w:rPr>
        <w:t>　　　　二、特种铝行业偿债能力</w:t>
      </w:r>
      <w:r>
        <w:rPr>
          <w:rFonts w:hint="eastAsia"/>
        </w:rPr>
        <w:br/>
      </w:r>
      <w:r>
        <w:rPr>
          <w:rFonts w:hint="eastAsia"/>
        </w:rPr>
        <w:t>　　　　三、特种铝行业营运能力</w:t>
      </w:r>
      <w:r>
        <w:rPr>
          <w:rFonts w:hint="eastAsia"/>
        </w:rPr>
        <w:br/>
      </w:r>
      <w:r>
        <w:rPr>
          <w:rFonts w:hint="eastAsia"/>
        </w:rPr>
        <w:t>　　　　四、特种铝行业发展能力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中国特种铝行业竞争格局分析</w:t>
      </w:r>
      <w:r>
        <w:rPr>
          <w:rFonts w:hint="eastAsia"/>
        </w:rPr>
        <w:br/>
      </w:r>
      <w:r>
        <w:rPr>
          <w:rFonts w:hint="eastAsia"/>
        </w:rPr>
        <w:t>　　第一节 特种铝行业竞争格局总览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2020-2025年特种铝行业企业并购活动分析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中国特种铝行业风险与对策</w:t>
      </w:r>
      <w:r>
        <w:rPr>
          <w:rFonts w:hint="eastAsia"/>
        </w:rPr>
        <w:br/>
      </w:r>
      <w:r>
        <w:rPr>
          <w:rFonts w:hint="eastAsia"/>
        </w:rPr>
        <w:t>　　第一节 特种铝行业SWOT分析</w:t>
      </w:r>
      <w:r>
        <w:rPr>
          <w:rFonts w:hint="eastAsia"/>
        </w:rPr>
        <w:br/>
      </w:r>
      <w:r>
        <w:rPr>
          <w:rFonts w:hint="eastAsia"/>
        </w:rPr>
        <w:t>　　　　一、特种铝行业优势</w:t>
      </w:r>
      <w:r>
        <w:rPr>
          <w:rFonts w:hint="eastAsia"/>
        </w:rPr>
        <w:br/>
      </w:r>
      <w:r>
        <w:rPr>
          <w:rFonts w:hint="eastAsia"/>
        </w:rPr>
        <w:t>　　　　二、特种铝行业劣势</w:t>
      </w:r>
      <w:r>
        <w:rPr>
          <w:rFonts w:hint="eastAsia"/>
        </w:rPr>
        <w:br/>
      </w:r>
      <w:r>
        <w:rPr>
          <w:rFonts w:hint="eastAsia"/>
        </w:rPr>
        <w:t>　　　　三、特种铝市场机会</w:t>
      </w:r>
      <w:r>
        <w:rPr>
          <w:rFonts w:hint="eastAsia"/>
        </w:rPr>
        <w:br/>
      </w:r>
      <w:r>
        <w:rPr>
          <w:rFonts w:hint="eastAsia"/>
        </w:rPr>
        <w:t>　　　　四、特种铝市场威胁</w:t>
      </w:r>
      <w:r>
        <w:rPr>
          <w:rFonts w:hint="eastAsia"/>
        </w:rPr>
        <w:br/>
      </w:r>
      <w:r>
        <w:rPr>
          <w:rFonts w:hint="eastAsia"/>
        </w:rPr>
        <w:t>　　第二节 特种铝行业风险及对策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2025-2026年特种铝行业发展环境分析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2026-2032年特种铝行业发展趋势与方向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2026-2032年特种铝行业发展潜力与机遇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中^智^林^－特种铝行业发展建议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特种铝行业类别</w:t>
      </w:r>
      <w:r>
        <w:rPr>
          <w:rFonts w:hint="eastAsia"/>
        </w:rPr>
        <w:br/>
      </w:r>
      <w:r>
        <w:rPr>
          <w:rFonts w:hint="eastAsia"/>
        </w:rPr>
        <w:t>　　图表 特种铝行业产业链调研</w:t>
      </w:r>
      <w:r>
        <w:rPr>
          <w:rFonts w:hint="eastAsia"/>
        </w:rPr>
        <w:br/>
      </w:r>
      <w:r>
        <w:rPr>
          <w:rFonts w:hint="eastAsia"/>
        </w:rPr>
        <w:t>　　图表 特种铝行业现状</w:t>
      </w:r>
      <w:r>
        <w:rPr>
          <w:rFonts w:hint="eastAsia"/>
        </w:rPr>
        <w:br/>
      </w:r>
      <w:r>
        <w:rPr>
          <w:rFonts w:hint="eastAsia"/>
        </w:rPr>
        <w:t>　　图表 特种铝行业标准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2020-2025年中国特种铝行业市场规模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2025年中国特种铝行业产能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2020-2025年中国特种铝行业产量统计</w:t>
      </w:r>
      <w:r>
        <w:rPr>
          <w:rFonts w:hint="eastAsia"/>
        </w:rPr>
        <w:br/>
      </w:r>
      <w:r>
        <w:rPr>
          <w:rFonts w:hint="eastAsia"/>
        </w:rPr>
        <w:t>　　图表 特种铝行业动态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2020-2025年中国特种铝市场需求量</w:t>
      </w:r>
      <w:r>
        <w:rPr>
          <w:rFonts w:hint="eastAsia"/>
        </w:rPr>
        <w:br/>
      </w:r>
      <w:r>
        <w:rPr>
          <w:rFonts w:hint="eastAsia"/>
        </w:rPr>
        <w:t>　　图表 2025年中国特种铝行业需求区域调研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2020-2025年中国特种铝行情</w:t>
      </w:r>
      <w:r>
        <w:rPr>
          <w:rFonts w:hint="eastAsia"/>
        </w:rPr>
        <w:br/>
      </w:r>
      <w:r>
        <w:rPr>
          <w:rFonts w:hint="eastAsia"/>
        </w:rPr>
        <w:t>　　图表 2020-2025年中国特种铝价格走势图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2020-2025年中国特种铝进口统计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**地区特种铝市场规模</w:t>
      </w:r>
      <w:r>
        <w:rPr>
          <w:rFonts w:hint="eastAsia"/>
        </w:rPr>
        <w:br/>
      </w:r>
      <w:r>
        <w:rPr>
          <w:rFonts w:hint="eastAsia"/>
        </w:rPr>
        <w:t>　　图表 **地区特种铝行业市场需求</w:t>
      </w:r>
      <w:r>
        <w:rPr>
          <w:rFonts w:hint="eastAsia"/>
        </w:rPr>
        <w:br/>
      </w:r>
      <w:r>
        <w:rPr>
          <w:rFonts w:hint="eastAsia"/>
        </w:rPr>
        <w:t>　　图表 **地区特种铝市场调研</w:t>
      </w:r>
      <w:r>
        <w:rPr>
          <w:rFonts w:hint="eastAsia"/>
        </w:rPr>
        <w:br/>
      </w:r>
      <w:r>
        <w:rPr>
          <w:rFonts w:hint="eastAsia"/>
        </w:rPr>
        <w:t>　　图表 **地区特种铝行业市场需求分析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**地区特种铝市场规模</w:t>
      </w:r>
      <w:r>
        <w:rPr>
          <w:rFonts w:hint="eastAsia"/>
        </w:rPr>
        <w:br/>
      </w:r>
      <w:r>
        <w:rPr>
          <w:rFonts w:hint="eastAsia"/>
        </w:rPr>
        <w:t>　　图表 **地区特种铝行业市场需求</w:t>
      </w:r>
      <w:r>
        <w:rPr>
          <w:rFonts w:hint="eastAsia"/>
        </w:rPr>
        <w:br/>
      </w:r>
      <w:r>
        <w:rPr>
          <w:rFonts w:hint="eastAsia"/>
        </w:rPr>
        <w:t>　　图表 **地区特种铝市场调研</w:t>
      </w:r>
      <w:r>
        <w:rPr>
          <w:rFonts w:hint="eastAsia"/>
        </w:rPr>
        <w:br/>
      </w:r>
      <w:r>
        <w:rPr>
          <w:rFonts w:hint="eastAsia"/>
        </w:rPr>
        <w:t>　　图表 **地区特种铝行业市场需求分析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特种铝行业竞争对手分析</w:t>
      </w:r>
      <w:r>
        <w:rPr>
          <w:rFonts w:hint="eastAsia"/>
        </w:rPr>
        <w:br/>
      </w:r>
      <w:r>
        <w:rPr>
          <w:rFonts w:hint="eastAsia"/>
        </w:rPr>
        <w:t>　　图表 特种铝重点企业（一）基本信息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2026-2032年中国特种铝行业市场规模预测</w:t>
      </w:r>
      <w:r>
        <w:rPr>
          <w:rFonts w:hint="eastAsia"/>
        </w:rPr>
        <w:br/>
      </w:r>
      <w:r>
        <w:rPr>
          <w:rFonts w:hint="eastAsia"/>
        </w:rPr>
        <w:t>　　图表 特种铝行业准入条件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2026-2032年中国特种铝市场前景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b8a04215146ea" w:history="1">
        <w:r>
          <w:rPr>
            <w:rStyle w:val="Hyperlink"/>
          </w:rPr>
          <w:t>中国特种铝市场调查研究与发展前景报告（2026-2032年）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b8a04215146ea" w:history="1">
        <w:r>
          <w:rPr>
            <w:rStyle w:val="Hyperlink"/>
          </w:rPr>
          <w:t>https://www.20087.com/9/37/TeZhongLvShiChangQianJingFenXi.html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热点：氧化铝制铝、特种铝型材齿条、有色金属铝、特种铝酸盐无机防腐砂浆、国标铝合金、特种铝合金材料、特殊铝合金、特种铝材图片、铝的种类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74f1f76464ffa" w:history="1">
      <w:r>
        <w:rPr>
          <w:rStyle w:val="Hyperlink"/>
        </w:rPr>
        <w:t>中国特种铝市场调查研究与发展前景报告（2026-2032年）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eZhongLvShiChangQianJingFenXi.html" TargetMode="External" Id="Rd3fb8a042151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eZhongLvShiChangQianJingFenXi.html" TargetMode="External" Id="R3b174f1f7646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2025-12-16T01:18:52Z</dcterms:created>
  <dcterms:modified xsi:type="dcterms:W3CDTF">2025-12-16T02:18:52Z</dcterms:modified>
  <dc:subject>中国特种铝市场调查研究与发展前景报告（2026-2032年）</dc:subject>
  <dc:title>中国特种铝市场调查研究与发展前景报告（2026-2032年）</dc:title>
  <cp:keywords>中国特种铝市场调查研究与发展前景报告（2026-2032年）</cp:keywords>
  <dc:description>中国特种铝市场调查研究与发展前景报告（2026-2032年）</dc:description>
</cp:coreProperties>
</file>