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62cd9d56b4440" w:history="1">
              <w:r>
                <w:rPr>
                  <w:rStyle w:val="Hyperlink"/>
                </w:rPr>
                <w:t>中国电涌保护器市场调研与发展前景预测报告（2025年）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62cd9d56b4440" w:history="1">
              <w:r>
                <w:rPr>
                  <w:rStyle w:val="Hyperlink"/>
                </w:rPr>
                <w:t>中国电涌保护器市场调研与发展前景预测报告（2025年）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962cd9d56b4440" w:history="1">
                <w:r>
                  <w:rPr>
                    <w:rStyle w:val="Hyperlink"/>
                  </w:rPr>
                  <w:t>https://www.20087.com/9/17/DianYongBaoHuQiShiChangDiaoChaBaoGao.html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涌保护器（SPD）是电力系统中用于保护电气设备免受雷击和电压瞬变损害的关键组件。随着电子设备的普及和电力系统的复杂化，对电涌保护器的需求持续增长。现代电涌保护器不仅提供基本的过电压保护，还能监控电网状态，通过智能网络进行远程管理和故障诊断。目前，电涌保护器市场正经历从传统产品向智能化、模块化和高性能产品过渡的阶段。</w:t>
      </w:r>
      <w:r>
        <w:rPr>
          <w:rFonts w:hint="eastAsia"/>
        </w:rPr>
        <w:br/>
      </w:r>
      <w:r>
        <w:rPr>
          <w:rFonts w:hint="eastAsia"/>
        </w:rPr>
        <w:t>　　未来，电涌保护器行业将更加注重产品性能和智能化。随着物联网和大数据技术的发展，电涌保护器将集成更多智能功能，如实时监测、预测性维护和自动化报告，以提高电力系统的可靠性。同时，行业将致力于研发更高效率、更小型化的产品，以适应日益紧凑的电气安装环境。此外，对电涌保护器的测试和认证标准将更加严格，以确保产品质量和安全性能。</w:t>
      </w:r>
      <w:r>
        <w:rPr>
          <w:rFonts w:hint="eastAsia"/>
        </w:rPr>
        <w:br/>
      </w:r>
      <w:r>
        <w:rPr>
          <w:rFonts w:hint="eastAsia"/>
        </w:rPr>
        <w:br/>
      </w:r>
      <w:r>
        <w:rPr>
          <w:rFonts w:hint="eastAsia"/>
        </w:rPr>
        <w:t>第一章 电涌保护器行业市场现状分析</w:t>
      </w:r>
      <w:r>
        <w:rPr>
          <w:rFonts w:hint="eastAsia"/>
        </w:rPr>
        <w:br/>
      </w:r>
      <w:r>
        <w:rPr>
          <w:rFonts w:hint="eastAsia"/>
        </w:rPr>
        <w:t>　　第一节 市场概述</w:t>
      </w:r>
      <w:r>
        <w:rPr>
          <w:rFonts w:hint="eastAsia"/>
        </w:rPr>
        <w:br/>
      </w:r>
      <w:r>
        <w:rPr>
          <w:rFonts w:hint="eastAsia"/>
        </w:rPr>
        <w:t>　　第二节 市场规模</w:t>
      </w:r>
      <w:r>
        <w:rPr>
          <w:rFonts w:hint="eastAsia"/>
        </w:rPr>
        <w:br/>
      </w:r>
      <w:r>
        <w:rPr>
          <w:rFonts w:hint="eastAsia"/>
        </w:rPr>
        <w:t>　　　　一、销售收入</w:t>
      </w:r>
      <w:r>
        <w:rPr>
          <w:rFonts w:hint="eastAsia"/>
        </w:rPr>
        <w:br/>
      </w:r>
      <w:r>
        <w:rPr>
          <w:rFonts w:hint="eastAsia"/>
        </w:rPr>
        <w:t>　　图表 2020-2025年我国电涌保护器行业销售收入统计</w:t>
      </w:r>
      <w:r>
        <w:rPr>
          <w:rFonts w:hint="eastAsia"/>
        </w:rPr>
        <w:br/>
      </w:r>
      <w:r>
        <w:rPr>
          <w:rFonts w:hint="eastAsia"/>
        </w:rPr>
        <w:t>　　　　二、产量</w:t>
      </w:r>
      <w:r>
        <w:rPr>
          <w:rFonts w:hint="eastAsia"/>
        </w:rPr>
        <w:br/>
      </w:r>
      <w:r>
        <w:rPr>
          <w:rFonts w:hint="eastAsia"/>
        </w:rPr>
        <w:t>　　图表 2020-2025年我国电涌保护器产量统计</w:t>
      </w:r>
      <w:r>
        <w:rPr>
          <w:rFonts w:hint="eastAsia"/>
        </w:rPr>
        <w:br/>
      </w:r>
      <w:r>
        <w:rPr>
          <w:rFonts w:hint="eastAsia"/>
        </w:rPr>
        <w:t>　　第三节 存在的问题</w:t>
      </w:r>
      <w:r>
        <w:rPr>
          <w:rFonts w:hint="eastAsia"/>
        </w:rPr>
        <w:br/>
      </w:r>
      <w:r>
        <w:rPr>
          <w:rFonts w:hint="eastAsia"/>
        </w:rPr>
        <w:br/>
      </w:r>
      <w:r>
        <w:rPr>
          <w:rFonts w:hint="eastAsia"/>
        </w:rPr>
        <w:t>第二章 电涌保护器行业市场竞争分析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图表 2020-2025年电涌保护器行业企业市场占有率统计情况</w:t>
      </w:r>
      <w:r>
        <w:rPr>
          <w:rFonts w:hint="eastAsia"/>
        </w:rPr>
        <w:br/>
      </w:r>
      <w:r>
        <w:rPr>
          <w:rFonts w:hint="eastAsia"/>
        </w:rPr>
        <w:t>　　第三节 市场供给现状</w:t>
      </w:r>
      <w:r>
        <w:rPr>
          <w:rFonts w:hint="eastAsia"/>
        </w:rPr>
        <w:br/>
      </w:r>
      <w:r>
        <w:rPr>
          <w:rFonts w:hint="eastAsia"/>
        </w:rPr>
        <w:br/>
      </w:r>
      <w:r>
        <w:rPr>
          <w:rFonts w:hint="eastAsia"/>
        </w:rPr>
        <w:t>第三章 电涌保护器行业制造商分析</w:t>
      </w:r>
      <w:r>
        <w:rPr>
          <w:rFonts w:hint="eastAsia"/>
        </w:rPr>
        <w:br/>
      </w:r>
      <w:r>
        <w:rPr>
          <w:rFonts w:hint="eastAsia"/>
        </w:rPr>
        <w:t>　　第一节 产业政策分析</w:t>
      </w:r>
      <w:r>
        <w:rPr>
          <w:rFonts w:hint="eastAsia"/>
        </w:rPr>
        <w:br/>
      </w:r>
      <w:r>
        <w:rPr>
          <w:rFonts w:hint="eastAsia"/>
        </w:rPr>
        <w:t>　　第二节 行业企业整体分析</w:t>
      </w:r>
      <w:r>
        <w:rPr>
          <w:rFonts w:hint="eastAsia"/>
        </w:rPr>
        <w:br/>
      </w:r>
      <w:r>
        <w:rPr>
          <w:rFonts w:hint="eastAsia"/>
        </w:rPr>
        <w:t>　　第三节 中智林－主要制造商分析</w:t>
      </w:r>
      <w:r>
        <w:rPr>
          <w:rFonts w:hint="eastAsia"/>
        </w:rPr>
        <w:br/>
      </w:r>
      <w:r>
        <w:rPr>
          <w:rFonts w:hint="eastAsia"/>
        </w:rPr>
        <w:t>　　　　一、成都兴业雷安电子有限公司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二、北京世纪中光科技有限公司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三、广西地凯防雷工程有限公司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四、北京爱劳高科技有限公司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五、杭州临安万利防雷器材有限公司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六、上海雷迅防雷技术有限公司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七、玛斯特防雷公司</w:t>
      </w:r>
      <w:r>
        <w:rPr>
          <w:rFonts w:hint="eastAsia"/>
        </w:rPr>
        <w:br/>
      </w:r>
      <w:r>
        <w:rPr>
          <w:rFonts w:hint="eastAsia"/>
        </w:rPr>
        <w:t>　　　　　　（一）企业基本信息</w:t>
      </w:r>
      <w:r>
        <w:rPr>
          <w:rFonts w:hint="eastAsia"/>
        </w:rPr>
        <w:br/>
      </w:r>
      <w:r>
        <w:rPr>
          <w:rFonts w:hint="eastAsia"/>
        </w:rPr>
        <w:t>　　　　　　（二）企业发展历史ybzy</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八、天津市中力防雷技术有限公司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九、深圳市华海力达通讯技术有限公司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十、深圳恒毅兴实业有限公司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br/>
      </w:r>
      <w:r>
        <w:rPr>
          <w:rFonts w:hint="eastAsia"/>
        </w:rPr>
        <w:t>第四章 电涌保护器行业发展预测</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图表 2025-2031年我国电涌保护器行业销售收入预测</w:t>
      </w:r>
      <w:r>
        <w:rPr>
          <w:rFonts w:hint="eastAsia"/>
        </w:rPr>
        <w:br/>
      </w:r>
      <w:r>
        <w:rPr>
          <w:rFonts w:hint="eastAsia"/>
        </w:rPr>
        <w:t>　　图表 2025-2031年我国电涌保护器行业产量预测</w:t>
      </w:r>
      <w:r>
        <w:rPr>
          <w:rFonts w:hint="eastAsia"/>
        </w:rPr>
        <w:br/>
      </w:r>
      <w:r>
        <w:rPr>
          <w:rFonts w:hint="eastAsia"/>
        </w:rPr>
        <w:t>　　　　三、竞争趋势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62cd9d56b4440" w:history="1">
        <w:r>
          <w:rPr>
            <w:rStyle w:val="Hyperlink"/>
          </w:rPr>
          <w:t>中国电涌保护器市场调研与发展前景预测报告（2025年）</w:t>
        </w:r>
      </w:hyperlink>
      <w:r>
        <w:rPr>
          <w:color w:val="C00000"/>
        </w:rPr>
        <w:t>》，报告编号：</w:t>
      </w:r>
      <w:r>
        <w:rPr>
          <w:rFonts w:hint="eastAsia"/>
          <w:color w:val="C00000"/>
        </w:rPr>
        <w:t>1386179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962cd9d56b4440" w:history="1">
        <w:r>
          <w:rPr>
            <w:rStyle w:val="Hyperlink"/>
          </w:rPr>
          <w:t>https://www.20087.com/9/17/DianYongBaoHuQiShiChangDiaoChaBaoGao.html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浪涌保护器的原理和功能、电涌保护器的规格和型号、浪涌保护器多少钱一个、电涌保护器作用、过载保护器、电涌保护器和浪涌保护器区别、家庭禁止安装浪涌保护器、电涌保护器作用和原理、三相电源电涌保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3d656dedb4c8e" w:history="1">
      <w:r>
        <w:rPr>
          <w:rStyle w:val="Hyperlink"/>
        </w:rPr>
        <w:t>中国电涌保护器市场调研与发展前景预测报告（2025年）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DianYongBaoHuQiShiChangDiaoChaBaoGao.html" TargetMode="External" Id="R8c962cd9d56b4440" /></Relationships>
</file>

<file path=word/_rels/header2.xml.rels>&#65279;<?xml version="1.0" encoding="utf-8"?><Relationships xmlns="http://schemas.openxmlformats.org/package/2006/relationships"><Relationship Type="http://schemas.openxmlformats.org/officeDocument/2006/relationships/hyperlink" Target="https://www.20087.com/9/17/DianYongBaoHuQiShiChangDiaoChaBaoGao.html" TargetMode="External" Id="R7d03d656dedb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2025-05-09T03:03:00Z</dcterms:created>
  <dcterms:modified xsi:type="dcterms:W3CDTF">2025-05-09T04:03:00Z</dcterms:modified>
  <dc:subject>中国电涌保护器市场调研与发展前景预测报告（2025年）</dc:subject>
  <dc:title>中国电涌保护器市场调研与发展前景预测报告（2025年）</dc:title>
  <cp:keywords>中国电涌保护器市场调研与发展前景预测报告（2025年）</cp:keywords>
  <dc:description>中国电涌保护器市场调研与发展前景预测报告（2025年）</dc:description>
</cp:coreProperties>
</file>