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8fcdee83c459d" w:history="1">
              <w:r>
                <w:rPr>
                  <w:rStyle w:val="Hyperlink"/>
                </w:rPr>
                <w:t>2025-2031年全球与中国硅纳米线电池行业现状及前景分析报告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8fcdee83c459d" w:history="1">
              <w:r>
                <w:rPr>
                  <w:rStyle w:val="Hyperlink"/>
                </w:rPr>
                <w:t>2025-2031年全球与中国硅纳米线电池行业现状及前景分析报告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8fcdee83c459d" w:history="1">
                <w:r>
                  <w:rPr>
                    <w:rStyle w:val="Hyperlink"/>
                  </w:rPr>
                  <w:t>https://www.20087.com/9/27/GuiNaMiXianDianChiHangYeQianJingQuShi.html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纳米线电池是一种以硅纳米线为关键材料的新型储能装置，广泛应用于消费电子、电动汽车和可再生能源领域。近年来，随着对高能量密度电池需求的增长，硅纳米线电池的技术水平持续改进。现代产品通常采用高效的纳米制造工艺、精密电极设计和智能管理技术，并通过优化纳米线结构、电解液配方和充放电特性实现更高的容量和循环寿命。同时，设备采用了自动化生产和模块化设计，显著提高了生产效率和适用范围。此外，资源循环利用技术的应用增强了产品的经济性。</w:t>
      </w:r>
      <w:r>
        <w:rPr>
          <w:rFonts w:hint="eastAsia"/>
        </w:rPr>
        <w:br/>
      </w:r>
      <w:r>
        <w:rPr>
          <w:rFonts w:hint="eastAsia"/>
        </w:rPr>
        <w:t>　　未来，硅纳米线电池将更加注重功能化和规模化发展。随着纳米技术和电池科学的进步，设备将进一步优化材料合成和电池结构，支持更高标准的性能需求。同时，多参数监测功能的研发将使单一产品能够结合能量密度、安全性等多种指标进行综合评估，提供更精准的质量控制方案。此外，绿色环保理念的推广将推动企业开发更多低污染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8fcdee83c459d" w:history="1">
        <w:r>
          <w:rPr>
            <w:rStyle w:val="Hyperlink"/>
          </w:rPr>
          <w:t>2025-2031年全球与中国硅纳米线电池行业现状及前景分析报告</w:t>
        </w:r>
      </w:hyperlink>
      <w:r>
        <w:rPr>
          <w:rFonts w:hint="eastAsia"/>
        </w:rPr>
        <w:t>》基于国家统计局、商务部、发改委以及硅纳米线电池相关行业协会、研究单位的数据和宏观经济、政策环境分析，全面研究了硅纳米线电池行业的产业链结构、市场规模与需求。硅纳米线电池报告剖析了硅纳米线电池市场价格、行业竞争格局及重点企业经营现状，并对硅纳米线电池市场前景、发展趋势进行了科学预测。同时，硅纳米线电池报告还进一步细分了市场，评估了硅纳米线电池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硅纳米线电池市场概述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按照不同产品类型，硅纳米线电池主要可以分为如下几个类别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全球不同产品类型硅纳米线电池销售额增长趋势2020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1.2.2 100%纯度</w:t>
      </w:r>
      <w:r>
        <w:rPr>
          <w:rFonts w:hint="eastAsia"/>
        </w:rPr>
        <w:br/>
      </w:r>
      <w:r>
        <w:rPr>
          <w:rFonts w:hint="eastAsia"/>
        </w:rPr>
        <w:t>　　　　1.2.3 非100%纯度</w:t>
      </w:r>
      <w:r>
        <w:rPr>
          <w:rFonts w:hint="eastAsia"/>
        </w:rPr>
        <w:br/>
      </w:r>
      <w:r>
        <w:rPr>
          <w:rFonts w:hint="eastAsia"/>
        </w:rPr>
        <w:t>　　1.3 从不同应用，硅纳米线电池主要包括如下几个方面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全球不同应用硅纳米线电池销售额增长趋势2020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1.4 硅纳米线电池行业背景、发展历史、现状及趋势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硅纳米线电池行业目前现状分析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硅纳米线电池发展趋势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全球硅纳米线电池总体规模分析</w:t>
      </w:r>
      <w:r>
        <w:rPr>
          <w:rFonts w:hint="eastAsia"/>
        </w:rPr>
        <w:br/>
      </w:r>
      <w:r>
        <w:rPr>
          <w:rFonts w:hint="eastAsia"/>
        </w:rPr>
        <w:t>　　2.1 全球硅纳米线电池供需现状及预测（2020-2031）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全球硅纳米线电池产能、产量、产能利用率及发展趋势（2020-2031）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全球硅纳米线电池产量、需求量及发展趋势（2020-2031）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全球主要地区硅纳米线电池产量及发展趋势（2020-2031）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全球主要地区硅纳米线电池产量（2020-2025）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全球主要地区硅纳米线电池产量（2026-2031）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全球主要地区硅纳米线电池产量市场份额（2020-2031）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中国硅纳米线电池供需现状及预测（2020-2031）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中国硅纳米线电池产能、产量、产能利用率及发展趋势（2020-2031）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中国硅纳米线电池产量、市场需求量及发展趋势（2020-2031）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全球硅纳米线电池销量及销售额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全球市场硅纳米线电池销售额（2020-2031）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全球市场硅纳米线电池销量（2020-2031）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全球市场硅纳米线电池价格趋势（2020-2031）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全球硅纳米线电池主要地区分析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全球主要地区硅纳米线电池市场规模分析：2020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全球主要地区硅纳米线电池销售收入及市场份额（2020-2025年）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全球主要地区硅纳米线电池销售收入预测（2026-2031年）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全球主要地区硅纳米线电池销量分析：2020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全球主要地区硅纳米线电池销量及市场份额（2020-2025年）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全球主要地区硅纳米线电池销量及市场份额预测（2026-2031）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北美市场硅纳米线电池销量、收入及增长率（2020-2031）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欧洲市场硅纳米线电池销量、收入及增长率（2020-2031）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中国市场硅纳米线电池销量、收入及增长率（2020-2031）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日本市场硅纳米线电池销量、收入及增长率（2020-2031）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东南亚市场硅纳米线电池销量、收入及增长率（2020-2031）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印度市场硅纳米线电池销量、收入及增长率（2020-2031）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全球市场主要厂商硅纳米线电池产能市场份额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全球市场主要厂商硅纳米线电池销量（2020-2025）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全球市场主要厂商硅纳米线电池销量（2020-2025）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全球市场主要厂商硅纳米线电池销售收入（2020-2025）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全球市场主要厂商硅纳米线电池销售价格（2020-2025）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2024年全球主要生产商硅纳米线电池收入排名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中国市场主要厂商硅纳米线电池销量（2020-2025）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中国市场主要厂商硅纳米线电池销量（2020-2025）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中国市场主要厂商硅纳米线电池销售收入（2020-2025）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2024年中国主要生产商硅纳米线电池收入排名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中国市场主要厂商硅纳米线电池销售价格（2020-2025）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全球主要厂商硅纳米线电池总部及产地分布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全球主要厂商成立时间及硅纳米线电池商业化日期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全球主要厂商硅纳米线电池产品类型及应用</w:t>
      </w:r>
      <w:r>
        <w:rPr>
          <w:rFonts w:hint="eastAsia"/>
        </w:rPr>
        <w:br/>
      </w:r>
      <w:r>
        <w:rPr>
          <w:rFonts w:hint="eastAsia"/>
        </w:rPr>
        <w:t>　　4.7 硅纳米线电池行业集中度、竞争程度分析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硅纳米线电池行业集中度分析：2024年全球Top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全球硅纳米线电池第一梯队、第二梯队和第三梯队生产商（品牌）及市场份额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重点企业（1）基本信息、硅纳米线电池生产基地、销售区域、竞争对手及市场地位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硅纳米线电池产品规格、参数及市场应用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硅纳米线电池销量、收入、价格及毛利率（2020-2025）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重点企业（2）基本信息、硅纳米线电池生产基地、销售区域、竞争对手及市场地位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硅纳米线电池产品规格、参数及市场应用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硅纳米线电池销量、收入、价格及毛利率（2020-2025）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不同产品类型硅纳米线电池分析</w:t>
      </w:r>
      <w:r>
        <w:rPr>
          <w:rFonts w:hint="eastAsia"/>
        </w:rPr>
        <w:br/>
      </w:r>
      <w:r>
        <w:rPr>
          <w:rFonts w:hint="eastAsia"/>
        </w:rPr>
        <w:t>　　6.1 全球不同产品类型硅纳米线电池销量（2020-2031）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全球不同产品类型硅纳米线电池销量及市场份额（2020-2025）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全球不同产品类型硅纳米线电池销量预测（2026-2031）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全球不同产品类型硅纳米线电池收入（2020-2031）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全球不同产品类型硅纳米线电池收入及市场份额（2020-2025）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全球不同产品类型硅纳米线电池收入预测（2026-2031）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全球不同产品类型硅纳米线电池价格走势（2020-2031）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不同应用硅纳米线电池分析</w:t>
      </w:r>
      <w:r>
        <w:rPr>
          <w:rFonts w:hint="eastAsia"/>
        </w:rPr>
        <w:br/>
      </w:r>
      <w:r>
        <w:rPr>
          <w:rFonts w:hint="eastAsia"/>
        </w:rPr>
        <w:t>　　7.1 全球不同应用硅纳米线电池销量（2020-2031）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全球不同应用硅纳米线电池销量及市场份额（2020-2025）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全球不同应用硅纳米线电池销量预测（2026-2031）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全球不同应用硅纳米线电池收入（2020-2031）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全球不同应用硅纳米线电池收入及市场份额（2020-2025）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全球不同应用硅纳米线电池收入预测（2026-2031）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全球不同应用硅纳米线电池价格走势（2020-2031）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硅纳米线电池产业链分析</w:t>
      </w:r>
      <w:r>
        <w:rPr>
          <w:rFonts w:hint="eastAsia"/>
        </w:rPr>
        <w:br/>
      </w:r>
      <w:r>
        <w:rPr>
          <w:rFonts w:hint="eastAsia"/>
        </w:rPr>
        <w:t>　　8.2 硅纳米线电池工艺制造技术分析</w:t>
      </w:r>
      <w:r>
        <w:rPr>
          <w:rFonts w:hint="eastAsia"/>
        </w:rPr>
        <w:br/>
      </w:r>
      <w:r>
        <w:rPr>
          <w:rFonts w:hint="eastAsia"/>
        </w:rPr>
        <w:t>　　8.3 硅纳米线电池产业上游供应分析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硅纳米线电池下游客户分析</w:t>
      </w:r>
      <w:r>
        <w:rPr>
          <w:rFonts w:hint="eastAsia"/>
        </w:rPr>
        <w:br/>
      </w:r>
      <w:r>
        <w:rPr>
          <w:rFonts w:hint="eastAsia"/>
        </w:rPr>
        <w:t>　　8.5 硅纳米线电池销售渠道分析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硅纳米线电池行业发展机遇及主要驱动因素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硅纳米线电池行业发展面临的风险</w:t>
      </w:r>
      <w:r>
        <w:rPr>
          <w:rFonts w:hint="eastAsia"/>
        </w:rPr>
        <w:br/>
      </w:r>
      <w:r>
        <w:rPr>
          <w:rFonts w:hint="eastAsia"/>
        </w:rPr>
        <w:t>　　9.3 硅纳米线电池行业政策分析</w:t>
      </w:r>
      <w:r>
        <w:rPr>
          <w:rFonts w:hint="eastAsia"/>
        </w:rPr>
        <w:br/>
      </w:r>
      <w:r>
        <w:rPr>
          <w:rFonts w:hint="eastAsia"/>
        </w:rPr>
        <w:t>　　9.4 硅纳米线电池中国企业SWOT分析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全球不同产品类型硅纳米线电池销售额增长（CAGR）趋势2020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硅纳米线电池行业目前发展现状</w:t>
      </w:r>
      <w:r>
        <w:rPr>
          <w:rFonts w:hint="eastAsia"/>
        </w:rPr>
        <w:br/>
      </w:r>
      <w:r>
        <w:rPr>
          <w:rFonts w:hint="eastAsia"/>
        </w:rPr>
        <w:t>　　表 4： 硅纳米线电池发展趋势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全球主要地区硅纳米线电池产量增速（CAGR）：（2020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全球主要地区硅纳米线电池产量（2020-2025）&amp;（千件）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全球主要地区硅纳米线电池产量（2026-2031）&amp;（千件）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全球主要地区硅纳米线电池产量市场份额（2020-2025）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全球主要地区硅纳米线电池产量（2026-2031）&amp;（千件）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全球主要地区硅纳米线电池销售收入增速：（2020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全球主要地区硅纳米线电池销售收入（2020-2025）&amp;（百万美元）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全球主要地区硅纳米线电池销售收入市场份额（2020-2025）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全球主要地区硅纳米线电池收入（2026-2031）&amp;（百万美元）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全球主要地区硅纳米线电池收入市场份额（2026-2031）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全球主要地区硅纳米线电池销量（千件）：2020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全球主要地区硅纳米线电池销量（2020-2025）&amp;（千件）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全球主要地区硅纳米线电池销量市场份额（2020-2025）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全球主要地区硅纳米线电池销量（2026-2031）&amp;（千件）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全球主要地区硅纳米线电池销量份额（2026-2031）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全球市场主要厂商硅纳米线电池产能（2024-2025）&amp;（千件）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全球市场主要厂商硅纳米线电池销量（2020-2025）&amp;（千件）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全球市场主要厂商硅纳米线电池销量市场份额（2020-2025）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全球市场主要厂商硅纳米线电池销售收入（2020-2025）&amp;（百万美元）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全球市场主要厂商硅纳米线电池销售收入市场份额（2020-2025）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全球市场主要厂商硅纳米线电池销售价格（2020-2025）&amp;（美元/件）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2024年全球主要生产商硅纳米线电池收入排名（百万美元）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中国市场主要厂商硅纳米线电池销量（2020-2025）&amp;（千件）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中国市场主要厂商硅纳米线电池销量市场份额（2020-2025）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中国市场主要厂商硅纳米线电池销售收入（2020-2025）&amp;（百万美元）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中国市场主要厂商硅纳米线电池销售收入市场份额（2020-2025）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2024年中国主要生产商硅纳米线电池收入排名（百万美元）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中国市场主要厂商硅纳米线电池销售价格（2020-2025）&amp;（美元/件）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全球主要厂商硅纳米线电池总部及产地分布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全球主要厂商成立时间及硅纳米线电池商业化日期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全球主要厂商硅纳米线电池产品类型及应用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2024年全球硅纳米线电池主要厂商市场地位（第一梯队、第二梯队和第三梯队）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全球硅纳米线电池市场投资、并购等现状分析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硅纳米线电池生产基地、销售区域、竞争对手及市场地位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硅纳米线电池产品规格、参数及市场应用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硅纳米线电池销量（千件）、收入（百万美元）、价格（美元/件）及毛利率（2020-2025）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硅纳米线电池生产基地、销售区域、竞争对手及市场地位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硅纳米线电池产品规格、参数及市场应用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硅纳米线电池销量（千件）、收入（百万美元）、价格（美元/件）及毛利率（2020-2025）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全球不同产品类型硅纳米线电池销量（2020-2025年）&amp;（千件）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49： 全球不同产品类型硅纳米线电池销量市场份额（2020-2025）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全球不同产品类型硅纳米线电池销量预测（2026-2031）&amp;（千件）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全球市场不同产品类型硅纳米线电池销量市场份额预测（2026-2031）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全球不同产品类型硅纳米线电池收入（2020-2025年）&amp;（百万美元）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全球不同产品类型硅纳米线电池收入市场份额（2020-2025）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全球不同产品类型硅纳米线电池收入预测（2026-2031）&amp;（百万美元）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全球不同产品类型硅纳米线电池收入市场份额预测（2026-2031）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全球不同应用硅纳米线电池销量（2020-2025年）&amp;（千件）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57： 全球不同应用硅纳米线电池销量市场份额（2020-2025）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全球不同应用硅纳米线电池销量预测（2026-2031）&amp;（千件）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59： 全球市场不同应用硅纳米线电池销量市场份额预测（2026-2031）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全球不同应用硅纳米线电池收入（2020-2025年）&amp;（百万美元）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全球不同应用硅纳米线电池收入市场份额（2020-2025）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全球不同应用硅纳米线电池收入预测（2026-2031）&amp;（百万美元）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全球不同应用硅纳米线电池收入市场份额预测（2026-2031）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硅纳米线电池上游原料供应商及联系方式列表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硅纳米线电池典型客户列表</w:t>
      </w:r>
      <w:r>
        <w:rPr>
          <w:rFonts w:hint="eastAsia"/>
        </w:rPr>
        <w:br/>
      </w:r>
      <w:r>
        <w:rPr>
          <w:rFonts w:hint="eastAsia"/>
        </w:rPr>
        <w:t>　　表 66： 硅纳米线电池主要销售模式及销售渠道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硅纳米线电池行业发展机遇及主要驱动因素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硅纳米线电池行业发展面临的风险</w:t>
      </w:r>
      <w:r>
        <w:rPr>
          <w:rFonts w:hint="eastAsia"/>
        </w:rPr>
        <w:br/>
      </w:r>
      <w:r>
        <w:rPr>
          <w:rFonts w:hint="eastAsia"/>
        </w:rPr>
        <w:t>　　表 69： 硅纳米线电池行业政策分析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硅纳米线电池产品图片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全球不同产品类型硅纳米线电池销售额2020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全球不同产品类型硅纳米线电池市场份额2024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100%纯度产品图片</w:t>
      </w:r>
      <w:r>
        <w:rPr>
          <w:rFonts w:hint="eastAsia"/>
        </w:rPr>
        <w:br/>
      </w:r>
      <w:r>
        <w:rPr>
          <w:rFonts w:hint="eastAsia"/>
        </w:rPr>
        <w:t>　　图 5： 非100%纯度产品图片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全球不同应用硅纳米线电池市场份额2024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电子产品</w:t>
      </w:r>
      <w:r>
        <w:rPr>
          <w:rFonts w:hint="eastAsia"/>
        </w:rPr>
        <w:br/>
      </w:r>
      <w:r>
        <w:rPr>
          <w:rFonts w:hint="eastAsia"/>
        </w:rPr>
        <w:t>　　图 10： 全球硅纳米线电池产能、产量、产能利用率及发展趋势（2020-2031）&amp;（千件）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全球硅纳米线电池产量、需求量及发展趋势（2020-2031）&amp;（千件）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全球主要地区硅纳米线电池产量（2020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全球主要地区硅纳米线电池产量市场份额（2020-2031）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中国硅纳米线电池产能、产量、产能利用率及发展趋势（2020-2031）&amp;（千件）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中国硅纳米线电池产量、市场需求量及发展趋势（2020-2031）&amp;（千件）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全球硅纳米线电池市场销售额及增长率：（2020-2031）&amp;（百万美元）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全球市场硅纳米线电池市场规模：2020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全球市场硅纳米线电池销量及增长率（2020-2031）&amp;（千件）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全球市场硅纳米线电池价格趋势（2020-2031）&amp;（美元/件）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全球主要地区硅纳米线电池销售收入（2020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全球主要地区硅纳米线电池销售收入市场份额（2020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北美市场硅纳米线电池销量及增长率（2020-2031）&amp;（千件）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北美市场硅纳米线电池收入及增长率（2020-2031）&amp;（百万美元）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欧洲市场硅纳米线电池销量及增长率（2020-2031）&amp;（千件）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欧洲市场硅纳米线电池收入及增长率（2020-2031）&amp;（百万美元）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中国市场硅纳米线电池销量及增长率（2020-2031）&amp;（千件）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中国市场硅纳米线电池收入及增长率（2020-2031）&amp;（百万美元）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日本市场硅纳米线电池销量及增长率（2020-2031）&amp;（千件）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日本市场硅纳米线电池收入及增长率（2020-2031）&amp;（百万美元）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东南亚市场硅纳米线电池销量及增长率（2020-2031）&amp;（千件）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东南亚市场硅纳米线电池收入及增长率（2020-2031）&amp;（百万美元）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印度市场硅纳米线电池销量及增长率（2020-2031）&amp;（千件）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印度市场硅纳米线电池收入及增长率（2020-2031）&amp;（百万美元）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2024年全球市场主要厂商硅纳米线电池销量市场份额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2024年全球市场主要厂商硅纳米线电池收入市场份额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2024年中国市场主要厂商硅纳米线电池销量市场份额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2024年中国市场主要厂商硅纳米线电池收入市场份额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2024年全球前五大生产商硅纳米线电池市场份额</w:t>
      </w:r>
      <w:r>
        <w:rPr>
          <w:rFonts w:hint="eastAsia"/>
        </w:rPr>
        <w:br/>
      </w:r>
      <w:r>
        <w:rPr>
          <w:rFonts w:hint="eastAsia"/>
        </w:rPr>
        <w:t>　　图 39： 2024年全球硅纳米线电池第一梯队、第二梯队和第三梯队厂商及市场份额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全球不同产品类型硅纳米线电池价格走势（2020-2031）&amp;（美元/件）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全球不同应用硅纳米线电池价格走势（2020-2031）&amp;（美元/件）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硅纳米线电池产业链</w:t>
      </w:r>
      <w:r>
        <w:rPr>
          <w:rFonts w:hint="eastAsia"/>
        </w:rPr>
        <w:br/>
      </w:r>
      <w:r>
        <w:rPr>
          <w:rFonts w:hint="eastAsia"/>
        </w:rPr>
        <w:t>　　图 43： 硅纳米线电池中国企业SWOT分析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8fcdee83c459d" w:history="1">
        <w:r>
          <w:rPr>
            <w:rStyle w:val="Hyperlink"/>
          </w:rPr>
          <w:t>2025-2031年全球与中国硅纳米线电池行业现状及前景分析报告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8fcdee83c459d" w:history="1">
        <w:r>
          <w:rPr>
            <w:rStyle w:val="Hyperlink"/>
          </w:rPr>
          <w:t>https://www.20087.com/9/27/GuiNaMiXianDianChiHangYeQianJingQuShi.html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3d36de5614fcd" w:history="1">
      <w:r>
        <w:rPr>
          <w:rStyle w:val="Hyperlink"/>
        </w:rPr>
        <w:t>2025-2031年全球与中国硅纳米线电池行业现状及前景分析报告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uiNaMiXianDianChiHangYeQianJingQuShi.html" TargetMode="External" Id="Rf508fcdee83c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uiNaMiXianDianChiHangYeQianJingQuShi.html" TargetMode="External" Id="R5af3d36de561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2025-02-14T23:21:50Z</dcterms:created>
  <dcterms:modified xsi:type="dcterms:W3CDTF">2025-02-15T00:21:50Z</dcterms:modified>
  <dc:subject>2025-2031年全球与中国硅纳米线电池行业现状及前景分析报告</dc:subject>
  <dc:title>2025-2031年全球与中国硅纳米线电池行业现状及前景分析报告</dc:title>
  <cp:keywords>2025-2031年全球与中国硅纳米线电池行业现状及前景分析报告</cp:keywords>
  <dc:description>2025-2031年全球与中国硅纳米线电池行业现状及前景分析报告</dc:description>
</cp:coreProperties>
</file>