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44f2561564cd0" w:history="1">
              <w:r>
                <w:rPr>
                  <w:rStyle w:val="Hyperlink"/>
                </w:rPr>
                <w:t>2026-2032年全球与中国纤维增强陶瓷市场现状分析及发展前景报告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44f2561564cd0" w:history="1">
              <w:r>
                <w:rPr>
                  <w:rStyle w:val="Hyperlink"/>
                </w:rPr>
                <w:t>2026-2032年全球与中国纤维增强陶瓷市场现状分析及发展前景报告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44f2561564cd0" w:history="1">
                <w:r>
                  <w:rPr>
                    <w:rStyle w:val="Hyperlink"/>
                  </w:rPr>
                  <w:t>https://www.20087.com/9/17/XianWeiZengQiangTaoCiHangYeXianZhuangJiQianJing.html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陶瓷是以陶瓷为基体、以高强度纤维为增强相的复合材料，具有耐高温、抗磨损、抗氧化、耐腐蚀等优异性能，广泛应用于航空航天、发动机燃烧室、刹车系统、核反应堆结构件等极端工况环境。目前，该类材料已在部分高性能装备中实现工程应用，如航空发动机叶片、高速列车制动盘等，表现出优于传统金属材料的服役性能。国内企业在部分关键技术环节取得突破，但整体技术水平与国外先进企业相比仍有差距，特别是在纤维界面设计、致密化工艺、批量稳定生产等方面仍面临挑战。此外，高昂的成本与复杂的制造工艺也限制了其在民用领域的推广。</w:t>
      </w:r>
      <w:r>
        <w:rPr>
          <w:rFonts w:hint="eastAsia"/>
        </w:rPr>
        <w:br/>
      </w:r>
      <w:r>
        <w:rPr>
          <w:rFonts w:hint="eastAsia"/>
        </w:rPr>
        <w:t>　　未来，纤维增强陶瓷将朝着多功能化、轻量化与低成本制造方向持续发展。随着新一代航空动力系统、高超音速飞行器、核聚变装置等重大项目的推进，对材料的耐极端环境能力提出更高要求，推动纤维增强陶瓷向更高温度承载、更低密度、更强韧性的方向演进。3D打印、连续纤维预成型、化学气相渗透（CVI）等先进制造工艺的应用，将提升复杂结构件的可制造性与性能一致性。在民用领域，该类材料也有望拓展至新能源汽车刹车系统、工业高温过滤装置等场景。国家或将加大对基础材料“卡脖子”技术的支持力度，推动产业链上下游协同攻关。预计未来纤维增强陶瓷将在技术创新与工程应用的双重驱动下，成为支撑高端装备制造与战略性新兴产业发展的重要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44f2561564cd0" w:history="1">
        <w:r>
          <w:rPr>
            <w:rStyle w:val="Hyperlink"/>
          </w:rPr>
          <w:t>2026-2032年全球与中国纤维增强陶瓷市场现状分析及发展前景报告</w:t>
        </w:r>
      </w:hyperlink>
      <w:r>
        <w:rPr>
          <w:rFonts w:hint="eastAsia"/>
        </w:rPr>
        <w:t>》结合纤维增强陶瓷行业市场的发展现状，依托行业权威数据资源和长期市场监测数据库，系统分析了纤维增强陶瓷行业的市场规模、供需状况、竞争格局及主要企业经营情况，并对纤维增强陶瓷行业未来发展进行了科学预测。报告旨在帮助投资者准确把握纤维增强陶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中国纤维增强陶瓷概述</w:t>
      </w:r>
      <w:r>
        <w:rPr>
          <w:rFonts w:hint="eastAsia"/>
        </w:rPr>
        <w:br/>
      </w:r>
      <w:r>
        <w:rPr>
          <w:rFonts w:hint="eastAsia"/>
        </w:rPr>
        <w:t>　　第一节 纤维增强陶瓷行业定义</w:t>
      </w:r>
      <w:r>
        <w:rPr>
          <w:rFonts w:hint="eastAsia"/>
        </w:rPr>
        <w:br/>
      </w:r>
      <w:r>
        <w:rPr>
          <w:rFonts w:hint="eastAsia"/>
        </w:rPr>
        <w:t>　　第二节 纤维增强陶瓷行业发展特性</w:t>
      </w:r>
      <w:r>
        <w:rPr>
          <w:rFonts w:hint="eastAsia"/>
        </w:rPr>
        <w:br/>
      </w:r>
      <w:r>
        <w:rPr>
          <w:rFonts w:hint="eastAsia"/>
        </w:rPr>
        <w:t>　　第三节 纤维增强陶瓷产业链分析</w:t>
      </w:r>
      <w:r>
        <w:rPr>
          <w:rFonts w:hint="eastAsia"/>
        </w:rPr>
        <w:br/>
      </w:r>
      <w:r>
        <w:rPr>
          <w:rFonts w:hint="eastAsia"/>
        </w:rPr>
        <w:t>　　第四节 纤维增强陶瓷行业生命周期分析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中国纤维增强陶瓷发展环境分析</w:t>
      </w:r>
      <w:r>
        <w:rPr>
          <w:rFonts w:hint="eastAsia"/>
        </w:rPr>
        <w:br/>
      </w:r>
      <w:r>
        <w:rPr>
          <w:rFonts w:hint="eastAsia"/>
        </w:rPr>
        <w:t>　　第一节 纤维增强陶瓷行业经济环境分析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纤维增强陶瓷行业相关政策、标准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纤维增强陶瓷行业相关发展规划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2025-2026年纤维增强陶瓷行业技术发展现状及趋势分析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纤维增强陶瓷行业技术发展现状分析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国内外纤维增强陶瓷行业技术差异与原因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纤维增强陶瓷行业技术发展方向、趋势预测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提升纤维增强陶瓷行业技术能力策略建议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全球纤维增强陶瓷市场发展概况</w:t>
      </w:r>
      <w:r>
        <w:rPr>
          <w:rFonts w:hint="eastAsia"/>
        </w:rPr>
        <w:br/>
      </w:r>
      <w:r>
        <w:rPr>
          <w:rFonts w:hint="eastAsia"/>
        </w:rPr>
        <w:t>　　第一节 全球纤维增强陶瓷市场发展分析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北美地区主要国家纤维增强陶瓷市场概况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欧洲地区主要国家纤维增强陶瓷市场概况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亚洲地区主要国家纤维增强陶瓷市场概况</w:t>
      </w:r>
      <w:r>
        <w:rPr>
          <w:rFonts w:hint="eastAsia"/>
        </w:rPr>
        <w:br/>
      </w:r>
      <w:r>
        <w:rPr>
          <w:rFonts w:hint="eastAsia"/>
        </w:rPr>
        <w:t>　　第五节 全球纤维增强陶瓷市场发展预测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中国纤维增强陶瓷发展现状</w:t>
      </w:r>
      <w:r>
        <w:rPr>
          <w:rFonts w:hint="eastAsia"/>
        </w:rPr>
        <w:br/>
      </w:r>
      <w:r>
        <w:rPr>
          <w:rFonts w:hint="eastAsia"/>
        </w:rPr>
        <w:t>　　第一节 中国纤维增强陶瓷市场现状分析</w:t>
      </w:r>
      <w:r>
        <w:rPr>
          <w:rFonts w:hint="eastAsia"/>
        </w:rPr>
        <w:br/>
      </w:r>
      <w:r>
        <w:rPr>
          <w:rFonts w:hint="eastAsia"/>
        </w:rPr>
        <w:t>　　第二节 中国纤维增强陶瓷行业产量情况分析及预测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一、纤维增强陶瓷总体产能规模</w:t>
      </w:r>
      <w:r>
        <w:rPr>
          <w:rFonts w:hint="eastAsia"/>
        </w:rPr>
        <w:br/>
      </w:r>
      <w:r>
        <w:rPr>
          <w:rFonts w:hint="eastAsia"/>
        </w:rPr>
        <w:t>　　　　二、纤维增强陶瓷生产区域分布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三、2020-2025年中国纤维增强陶瓷行业产量统计分析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三、2026-2032年中国纤维增强陶瓷行业产量预测分析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中国纤维增强陶瓷市场需求分析及预测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一、中国纤维增强陶瓷市场需求特点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二、2020-2025年中国纤维增强陶瓷市场需求量统计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三、2026-2032年中国纤维增强陶瓷市场需求量预测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中国纤维增强陶瓷价格趋势分析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一、2020-2025年中国纤维增强陶瓷市场价格趋势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二、2026-2032年中国纤维增强陶瓷市场价格走势预测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纤维增强陶瓷市场特性分析</w:t>
      </w:r>
      <w:r>
        <w:rPr>
          <w:rFonts w:hint="eastAsia"/>
        </w:rPr>
        <w:br/>
      </w:r>
      <w:r>
        <w:rPr>
          <w:rFonts w:hint="eastAsia"/>
        </w:rPr>
        <w:t>　　第一节 纤维增强陶瓷行业集中度分析</w:t>
      </w:r>
      <w:r>
        <w:rPr>
          <w:rFonts w:hint="eastAsia"/>
        </w:rPr>
        <w:br/>
      </w:r>
      <w:r>
        <w:rPr>
          <w:rFonts w:hint="eastAsia"/>
        </w:rPr>
        <w:t>　　第二节 纤维增强陶瓷行业SWOT分析</w:t>
      </w:r>
      <w:r>
        <w:rPr>
          <w:rFonts w:hint="eastAsia"/>
        </w:rPr>
        <w:br/>
      </w:r>
      <w:r>
        <w:rPr>
          <w:rFonts w:hint="eastAsia"/>
        </w:rPr>
        <w:t>　　　　一、纤维增强陶瓷行业优势</w:t>
      </w:r>
      <w:r>
        <w:rPr>
          <w:rFonts w:hint="eastAsia"/>
        </w:rPr>
        <w:br/>
      </w:r>
      <w:r>
        <w:rPr>
          <w:rFonts w:hint="eastAsia"/>
        </w:rPr>
        <w:t>　　　　二、纤维增强陶瓷行业劣势</w:t>
      </w:r>
      <w:r>
        <w:rPr>
          <w:rFonts w:hint="eastAsia"/>
        </w:rPr>
        <w:br/>
      </w:r>
      <w:r>
        <w:rPr>
          <w:rFonts w:hint="eastAsia"/>
        </w:rPr>
        <w:t>　　　　三、纤维增强陶瓷行业机会</w:t>
      </w:r>
      <w:r>
        <w:rPr>
          <w:rFonts w:hint="eastAsia"/>
        </w:rPr>
        <w:br/>
      </w:r>
      <w:r>
        <w:rPr>
          <w:rFonts w:hint="eastAsia"/>
        </w:rPr>
        <w:t>　　　　四、纤维增强陶瓷行业风险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2020-2025年纤维增强陶瓷行业经济运行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2020-2025年中国纤维增强陶瓷行业盈利能力分析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2020-2025年中国纤维增强陶瓷行业发展能力分析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2020-2025年纤维增强陶瓷行业偿债能力分析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2020-2025年纤维增强陶瓷制造企业数量分析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中国纤维增强陶瓷行业重点地区发展分析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**地区纤维增强陶瓷市场发展分析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**地区纤维增强陶瓷市场发展分析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**地区纤维增强陶瓷市场发展分析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**地区纤维增强陶瓷市场发展分析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**地区纤维增强陶瓷市场发展分析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2020-2025年中国纤维增强陶瓷进出口分析</w:t>
      </w:r>
      <w:r>
        <w:rPr>
          <w:rFonts w:hint="eastAsia"/>
        </w:rPr>
        <w:br/>
      </w:r>
      <w:r>
        <w:rPr>
          <w:rFonts w:hint="eastAsia"/>
        </w:rPr>
        <w:t>　　第一节 纤维增强陶瓷进口情况分析</w:t>
      </w:r>
      <w:r>
        <w:rPr>
          <w:rFonts w:hint="eastAsia"/>
        </w:rPr>
        <w:br/>
      </w:r>
      <w:r>
        <w:rPr>
          <w:rFonts w:hint="eastAsia"/>
        </w:rPr>
        <w:t>　　第二节 纤维增强陶瓷出口情况分析</w:t>
      </w:r>
      <w:r>
        <w:rPr>
          <w:rFonts w:hint="eastAsia"/>
        </w:rPr>
        <w:br/>
      </w:r>
      <w:r>
        <w:rPr>
          <w:rFonts w:hint="eastAsia"/>
        </w:rPr>
        <w:t>　　第三节 影响纤维增强陶瓷进出口因素分析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主要纤维增强陶瓷生产企业及竞争格局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纤维增强陶瓷行业投资战略研究</w:t>
      </w:r>
      <w:r>
        <w:rPr>
          <w:rFonts w:hint="eastAsia"/>
        </w:rPr>
        <w:br/>
      </w:r>
      <w:r>
        <w:rPr>
          <w:rFonts w:hint="eastAsia"/>
        </w:rPr>
        <w:t>　　第一节 纤维增强陶瓷行业发展战略研究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对我国纤维增强陶瓷品牌的战略思考</w:t>
      </w:r>
      <w:r>
        <w:rPr>
          <w:rFonts w:hint="eastAsia"/>
        </w:rPr>
        <w:br/>
      </w:r>
      <w:r>
        <w:rPr>
          <w:rFonts w:hint="eastAsia"/>
        </w:rPr>
        <w:t>　　　　一、纤维增强陶瓷品牌的重要性</w:t>
      </w:r>
      <w:r>
        <w:rPr>
          <w:rFonts w:hint="eastAsia"/>
        </w:rPr>
        <w:br/>
      </w:r>
      <w:r>
        <w:rPr>
          <w:rFonts w:hint="eastAsia"/>
        </w:rPr>
        <w:t>　　　　二、纤维增强陶瓷实施品牌战略的意义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三、纤维增强陶瓷企业品牌的现状分析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四、我国纤维增强陶瓷企业的品牌战略</w:t>
      </w:r>
      <w:r>
        <w:rPr>
          <w:rFonts w:hint="eastAsia"/>
        </w:rPr>
        <w:br/>
      </w:r>
      <w:r>
        <w:rPr>
          <w:rFonts w:hint="eastAsia"/>
        </w:rPr>
        <w:t>　　　　五、纤维增强陶瓷品牌战略管理的策略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纤维增强陶瓷经营策略分析</w:t>
      </w:r>
      <w:r>
        <w:rPr>
          <w:rFonts w:hint="eastAsia"/>
        </w:rPr>
        <w:br/>
      </w:r>
      <w:r>
        <w:rPr>
          <w:rFonts w:hint="eastAsia"/>
        </w:rPr>
        <w:t>　　　　一、纤维增强陶瓷市场细分策略</w:t>
      </w:r>
      <w:r>
        <w:rPr>
          <w:rFonts w:hint="eastAsia"/>
        </w:rPr>
        <w:br/>
      </w:r>
      <w:r>
        <w:rPr>
          <w:rFonts w:hint="eastAsia"/>
        </w:rPr>
        <w:t>　　　　二、纤维增强陶瓷市场创新策略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四、纤维增强陶瓷新产品差异化战略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2026-2032年中国纤维增强陶瓷发展趋势预测及投资风险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2026年纤维增强陶瓷市场前景分析</w:t>
      </w:r>
      <w:r>
        <w:rPr>
          <w:rFonts w:hint="eastAsia"/>
        </w:rPr>
        <w:br/>
      </w:r>
      <w:r>
        <w:rPr>
          <w:rFonts w:hint="eastAsia"/>
        </w:rPr>
        <w:t>　　第二节 2026年纤维增强陶瓷行业发展趋势预测</w:t>
      </w:r>
      <w:r>
        <w:rPr>
          <w:rFonts w:hint="eastAsia"/>
        </w:rPr>
        <w:br/>
      </w:r>
      <w:r>
        <w:rPr>
          <w:rFonts w:hint="eastAsia"/>
        </w:rPr>
        <w:t>　　第三节 纤维增强陶瓷行业投资风险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纤维增强陶瓷投资建议</w:t>
      </w:r>
      <w:r>
        <w:rPr>
          <w:rFonts w:hint="eastAsia"/>
        </w:rPr>
        <w:br/>
      </w:r>
      <w:r>
        <w:rPr>
          <w:rFonts w:hint="eastAsia"/>
        </w:rPr>
        <w:t>　　第一节 纤维增强陶瓷行业投资环境分析</w:t>
      </w:r>
      <w:r>
        <w:rPr>
          <w:rFonts w:hint="eastAsia"/>
        </w:rPr>
        <w:br/>
      </w:r>
      <w:r>
        <w:rPr>
          <w:rFonts w:hint="eastAsia"/>
        </w:rPr>
        <w:t>　　第二节 纤维增强陶瓷行业投资进入壁垒分析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纤维增强陶瓷行业类别</w:t>
      </w:r>
      <w:r>
        <w:rPr>
          <w:rFonts w:hint="eastAsia"/>
        </w:rPr>
        <w:br/>
      </w:r>
      <w:r>
        <w:rPr>
          <w:rFonts w:hint="eastAsia"/>
        </w:rPr>
        <w:t>　　图表 纤维增强陶瓷行业产业链调研</w:t>
      </w:r>
      <w:r>
        <w:rPr>
          <w:rFonts w:hint="eastAsia"/>
        </w:rPr>
        <w:br/>
      </w:r>
      <w:r>
        <w:rPr>
          <w:rFonts w:hint="eastAsia"/>
        </w:rPr>
        <w:t>　　图表 纤维增强陶瓷行业现状</w:t>
      </w:r>
      <w:r>
        <w:rPr>
          <w:rFonts w:hint="eastAsia"/>
        </w:rPr>
        <w:br/>
      </w:r>
      <w:r>
        <w:rPr>
          <w:rFonts w:hint="eastAsia"/>
        </w:rPr>
        <w:t>　　图表 纤维增强陶瓷行业标准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2025年中国纤维增强陶瓷行业产能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2020-2025年中国纤维增强陶瓷行业产量统计</w:t>
      </w:r>
      <w:r>
        <w:rPr>
          <w:rFonts w:hint="eastAsia"/>
        </w:rPr>
        <w:br/>
      </w:r>
      <w:r>
        <w:rPr>
          <w:rFonts w:hint="eastAsia"/>
        </w:rPr>
        <w:t>　　图表 纤维增强陶瓷行业动态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2020-2025年中国纤维增强陶瓷市场需求量</w:t>
      </w:r>
      <w:r>
        <w:rPr>
          <w:rFonts w:hint="eastAsia"/>
        </w:rPr>
        <w:br/>
      </w:r>
      <w:r>
        <w:rPr>
          <w:rFonts w:hint="eastAsia"/>
        </w:rPr>
        <w:t>　　图表 2025年中国纤维增强陶瓷行业需求区域调研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2020-2025年中国纤维增强陶瓷行情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2020-2025年中国纤维增强陶瓷行业企业数量统计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**地区纤维增强陶瓷市场规模</w:t>
      </w:r>
      <w:r>
        <w:rPr>
          <w:rFonts w:hint="eastAsia"/>
        </w:rPr>
        <w:br/>
      </w:r>
      <w:r>
        <w:rPr>
          <w:rFonts w:hint="eastAsia"/>
        </w:rPr>
        <w:t>　　图表 **地区纤维增强陶瓷行业市场需求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**地区纤维增强陶瓷市场调研</w:t>
      </w:r>
      <w:r>
        <w:rPr>
          <w:rFonts w:hint="eastAsia"/>
        </w:rPr>
        <w:br/>
      </w:r>
      <w:r>
        <w:rPr>
          <w:rFonts w:hint="eastAsia"/>
        </w:rPr>
        <w:t>　　图表 **地区纤维增强陶瓷行业市场需求分析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**地区纤维增强陶瓷市场规模</w:t>
      </w:r>
      <w:r>
        <w:rPr>
          <w:rFonts w:hint="eastAsia"/>
        </w:rPr>
        <w:br/>
      </w:r>
      <w:r>
        <w:rPr>
          <w:rFonts w:hint="eastAsia"/>
        </w:rPr>
        <w:t>　　图表 **地区纤维增强陶瓷行业市场需求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**地区纤维增强陶瓷市场调研</w:t>
      </w:r>
      <w:r>
        <w:rPr>
          <w:rFonts w:hint="eastAsia"/>
        </w:rPr>
        <w:br/>
      </w:r>
      <w:r>
        <w:rPr>
          <w:rFonts w:hint="eastAsia"/>
        </w:rPr>
        <w:t>　　图表 **地区纤维增强陶瓷行业市场需求分析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纤维增强陶瓷行业竞争对手分析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纤维增强陶瓷重点企业（二）经营情况分析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纤维增强陶瓷重点企业（二）主要经济指标情况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纤维增强陶瓷重点企业（三）成长能力情况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2026-2032年中国纤维增强陶瓷行业产能预测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2026-2032年中国纤维增强陶瓷行业产量预测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2026-2032年中国纤维增强陶瓷市场需求预测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2026-2032年中国纤维增强陶瓷行业市场规模预测</w:t>
      </w:r>
      <w:r>
        <w:rPr>
          <w:rFonts w:hint="eastAsia"/>
        </w:rPr>
        <w:br/>
      </w:r>
      <w:r>
        <w:rPr>
          <w:rFonts w:hint="eastAsia"/>
        </w:rPr>
        <w:t>　　图表 纤维增强陶瓷行业准入条件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2026-2032年中国纤维增强陶瓷行业信息化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2026-2032年中国纤维增强陶瓷市场前景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2026-2032年中国纤维增强陶瓷行业风险分析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2026-2032年中国纤维增强陶瓷行业发展趋势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44f2561564cd0" w:history="1">
        <w:r>
          <w:rPr>
            <w:rStyle w:val="Hyperlink"/>
          </w:rPr>
          <w:t>2026-2032年全球与中国纤维增强陶瓷市场现状分析及发展前景报告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44f2561564cd0" w:history="1">
        <w:r>
          <w:rPr>
            <w:rStyle w:val="Hyperlink"/>
          </w:rPr>
          <w:t>https://www.20087.com/9/17/XianWeiZengQiangTaoCiHangYeXianZhuangJiQianJing.html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增强陶瓷基复合材料、纤维增强陶瓷疲劳、陶瓷纤维、纤维增强陶瓷基复合材料的成型方法、陶瓷与陶瓷纤维区别、纤维增强陶瓷基复合材料制备工艺、纤维增强sic陶瓷、纤维增强陶瓷基复合材料复合作用机制、高强度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9f236b6d54ae9" w:history="1">
      <w:r>
        <w:rPr>
          <w:rStyle w:val="Hyperlink"/>
        </w:rPr>
        <w:t>2026-2032年全球与中国纤维增强陶瓷市场现状分析及发展前景报告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anWeiZengQiangTaoCiHangYeXianZhuangJiQianJing.html" TargetMode="External" Id="R1e344f25615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anWeiZengQiangTaoCiHangYeXianZhuangJiQianJing.html" TargetMode="External" Id="R1549f236b6d5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2026-01-28T23:41:19Z</dcterms:created>
  <dcterms:modified xsi:type="dcterms:W3CDTF">2026-01-29T00:41:19Z</dcterms:modified>
  <dc:subject>2026-2032年全球与中国纤维增强陶瓷市场现状分析及发展前景报告</dc:subject>
  <dc:title>2026-2032年全球与中国纤维增强陶瓷市场现状分析及发展前景报告</dc:title>
  <cp:keywords>2026-2032年全球与中国纤维增强陶瓷市场现状分析及发展前景报告</cp:keywords>
  <dc:description>2026-2032年全球与中国纤维增强陶瓷市场现状分析及发展前景报告</dc:description>
</cp:coreProperties>
</file>