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8638e1ff42f6" w:history="1">
              <w:r>
                <w:rPr>
                  <w:rStyle w:val="Hyperlink"/>
                </w:rPr>
                <w:t>2023-2029年中国生物质能源行业现状调研分析与发展趋势预测报告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8638e1ff42f6" w:history="1">
              <w:r>
                <w:rPr>
                  <w:rStyle w:val="Hyperlink"/>
                </w:rPr>
                <w:t>2023-2029年中国生物质能源行业现状调研分析与发展趋势预测报告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b8638e1ff42f6" w:history="1">
                <w:r>
                  <w:rPr>
                    <w:rStyle w:val="Hyperlink"/>
                  </w:rPr>
                  <w:t>https://www.20087.com/M_NengYuanKuangChan/80/ShengWuZhiNengYuanShiChangXuQiuFenXiYuFaZhanQuShiYuCe.html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一种可再生能源，正逐渐成为全球能源组合中不可或缺的一部分，尤其是在追求低碳经济和减少化石燃料依赖的背景下。生物质发电、生物燃料和生物气体等细分市场都显示出了强劲的增长势头。技术进步，如高效的生物质转化技术和废物利用，正在降低成本并提高生物质能源的经济效益。</w:t>
      </w:r>
      <w:r>
        <w:rPr>
          <w:rFonts w:hint="eastAsia"/>
        </w:rPr>
        <w:br/>
      </w:r>
      <w:r>
        <w:rPr>
          <w:rFonts w:hint="eastAsia"/>
        </w:rPr>
        <w:t>　　未来，生物质能源的发展将更加关注提高能源转换效率和环境友好性。科研人员将继续探索创新的生物质转化路径，比如第二代和第三代生物燃料，以及生物炼制技术，以利用非食物作物和农业废弃物。同时，政策支持和碳交易机制将为生物质能源项目提供额外的经济激励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8638e1ff42f6" w:history="1">
        <w:r>
          <w:rPr>
            <w:rStyle w:val="Hyperlink"/>
          </w:rPr>
          <w:t>2023-2029年中国生物质能源行业现状调研分析与发展趋势预测报告</w:t>
        </w:r>
      </w:hyperlink>
      <w:r>
        <w:rPr>
          <w:rFonts w:hint="eastAsia"/>
        </w:rPr>
        <w:t>》通过详实的数据分析，全面解析了生物质能源行业的市场规模、需求动态及价格趋势，深入探讨了生物质能源产业链上下游的协同关系与竞争格局变化。报告对生物质能源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质能源行业的未来发展方向，并针对潜在风险提出了切实可行的应对策略。报告为生物质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行业概况及发展环境</w:t>
      </w:r>
      <w:r>
        <w:rPr>
          <w:rFonts w:hint="eastAsia"/>
        </w:rPr>
        <w:br/>
      </w:r>
      <w:r>
        <w:rPr>
          <w:rFonts w:hint="eastAsia"/>
        </w:rPr>
        <w:t>第一章 2023年世界生物质能源市场发展现状分析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2023年世界生物质能源市场发展状况分析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一、世界生物质能源行业特点分析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二、世界生物质能源市场需求分析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2023年全球生物质能源市场分析</w:t>
      </w:r>
      <w:r>
        <w:rPr>
          <w:rFonts w:hint="eastAsia"/>
        </w:rPr>
        <w:br/>
      </w:r>
      <w:r>
        <w:rPr>
          <w:rFonts w:hint="eastAsia"/>
        </w:rPr>
        <w:t>　　　　一、2023年全球生物质能源需求分析</w:t>
      </w:r>
      <w:r>
        <w:rPr>
          <w:rFonts w:hint="eastAsia"/>
        </w:rPr>
        <w:br/>
      </w:r>
      <w:r>
        <w:rPr>
          <w:rFonts w:hint="eastAsia"/>
        </w:rPr>
        <w:t>　　　　二、2023年中外生物质能源市场对比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中国生物质能源行业发展概况分析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中国生物质能源行业发展总体概况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中国生物质能源产业发展成就</w:t>
      </w:r>
      <w:r>
        <w:rPr>
          <w:rFonts w:hint="eastAsia"/>
        </w:rPr>
        <w:br/>
      </w:r>
      <w:r>
        <w:rPr>
          <w:rFonts w:hint="eastAsia"/>
        </w:rPr>
        <w:t>　　第三节 中国生物质能源行业趋势预测简析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金融危机下生物质能源行业宏观经济环境分析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2023年生物质能源产业相关行业发展概况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2023年中国生物质能源行业发展概况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2023年中国生物质能源市场发展现状分析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2023年中国生物质能源行业发展特点分析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2023年中国生物质能源行业市场供需分析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2023年中国生物质能源行业价格分析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2023年中国生物质能源行业整体运行状况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2023年生物质能源行业产销分析</w:t>
      </w:r>
      <w:r>
        <w:rPr>
          <w:rFonts w:hint="eastAsia"/>
        </w:rPr>
        <w:br/>
      </w:r>
      <w:r>
        <w:rPr>
          <w:rFonts w:hint="eastAsia"/>
        </w:rPr>
        <w:t>　　第二节 2023年生物质能源行业盈利能力分析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2023年生物质能源行业偿债能力分析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2023年生物质能源行业营运能力分析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2023年中国生物质能源产业政策环境分析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国际生物质能源行业相关政策解读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中国生物质能源行业相关政策解读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2023-2029年中国生物质能源进出口现状与预测</w:t>
      </w:r>
      <w:r>
        <w:rPr>
          <w:rFonts w:hint="eastAsia"/>
        </w:rPr>
        <w:br/>
      </w:r>
      <w:r>
        <w:rPr>
          <w:rFonts w:hint="eastAsia"/>
        </w:rPr>
        <w:t>　　第一节 生物质能源历史进出口总体分析</w:t>
      </w:r>
      <w:r>
        <w:rPr>
          <w:rFonts w:hint="eastAsia"/>
        </w:rPr>
        <w:br/>
      </w:r>
      <w:r>
        <w:rPr>
          <w:rFonts w:hint="eastAsia"/>
        </w:rPr>
        <w:t>　　第二节 生物质能源进出口量预测</w:t>
      </w:r>
      <w:r>
        <w:rPr>
          <w:rFonts w:hint="eastAsia"/>
        </w:rPr>
        <w:br/>
      </w:r>
      <w:r>
        <w:rPr>
          <w:rFonts w:hint="eastAsia"/>
        </w:rPr>
        <w:t>　　第三节 生物质能源进出口价格预测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2018-2023年中国生物质能源产业重点区域运行分析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2018-2023年东北地区生物质能源产业运行情况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2023-2029年中国生物质能源行业市场竞争格局分析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生物质能源行业主要竞争因素分析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生物质能源企业国际竞争力比较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一、生物质能源行业集中度分析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二、生物质能源行业竞争程度分析</w:t>
      </w:r>
      <w:r>
        <w:rPr>
          <w:rFonts w:hint="eastAsia"/>
        </w:rPr>
        <w:br/>
      </w:r>
      <w:r>
        <w:rPr>
          <w:rFonts w:hint="eastAsia"/>
        </w:rPr>
        <w:t>　　第四节 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三、2023-2029年生物质能源行业竞争格局展望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2023年中国生物质能源行业重点企业竞争力分析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二、公司发展态势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金融危机下中国生物质能源行业投资分析及建议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二、生物质能源行业企业在危机中的竞争优势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一、发展生物质能源产业的建议</w:t>
      </w:r>
      <w:r>
        <w:rPr>
          <w:rFonts w:hint="eastAsia"/>
        </w:rPr>
        <w:br/>
      </w:r>
      <w:r>
        <w:rPr>
          <w:rFonts w:hint="eastAsia"/>
        </w:rPr>
        <w:t>　　　　二、我国生物质能源发展方向和对策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三、我国生物质能源发展建议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生物质能源行业发展趋势与投资规划建议研究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生物质能源市场发展潜力分析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二、中国生物质能源发展趋势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四、未来生物质能源政策走向</w:t>
      </w:r>
      <w:r>
        <w:rPr>
          <w:rFonts w:hint="eastAsia"/>
        </w:rPr>
        <w:br/>
      </w:r>
      <w:r>
        <w:rPr>
          <w:rFonts w:hint="eastAsia"/>
        </w:rPr>
        <w:t>　　第三节 生物质能源行业发展战略研究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[中智-林-]对我国生物质能源品牌的战略思考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二、生物质能源品牌的特性和作用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三、生物质能源品牌的价值战略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四、我国生物质能源品牌竞争趋势</w:t>
      </w:r>
      <w:r>
        <w:rPr>
          <w:rFonts w:hint="eastAsia"/>
        </w:rPr>
        <w:br/>
      </w:r>
      <w:r>
        <w:rPr>
          <w:rFonts w:hint="eastAsia"/>
        </w:rPr>
        <w:t>　　　　五、生物质能源企业品牌发展战略</w:t>
      </w:r>
      <w:r>
        <w:rPr>
          <w:rFonts w:hint="eastAsia"/>
        </w:rPr>
        <w:br/>
      </w:r>
      <w:r>
        <w:rPr>
          <w:rFonts w:hint="eastAsia"/>
        </w:rPr>
        <w:t>　　　　六、生物质能源行业品牌竞争策略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2018-2023年我国生物质能源行业工业总产值及增长情况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2018-2023年我国生物质能源行业工业总产值及增长对比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生物质十三五规划各种利用方式规模对比</w:t>
      </w:r>
      <w:r>
        <w:rPr>
          <w:rFonts w:hint="eastAsia"/>
        </w:rPr>
        <w:br/>
      </w:r>
      <w:r>
        <w:rPr>
          <w:rFonts w:hint="eastAsia"/>
        </w:rPr>
        <w:t>　　图表 13 生物质工业燃料与其他燃料的对比</w:t>
      </w:r>
      <w:r>
        <w:rPr>
          <w:rFonts w:hint="eastAsia"/>
        </w:rPr>
        <w:br/>
      </w:r>
      <w:r>
        <w:rPr>
          <w:rFonts w:hint="eastAsia"/>
        </w:rPr>
        <w:t>　　图表 14 2018-2023年我国生物质能源行业销售收入及增长情况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2018-2023年我国生物质能源行业销售收入及增长对比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2018-2023年我国生物质能源行业销售利润率</w:t>
      </w:r>
      <w:r>
        <w:rPr>
          <w:rFonts w:hint="eastAsia"/>
        </w:rPr>
        <w:br/>
      </w:r>
      <w:r>
        <w:rPr>
          <w:rFonts w:hint="eastAsia"/>
        </w:rPr>
        <w:t>　　图表 17 2018-2023年我国生物质能源行业资产负债率</w:t>
      </w:r>
      <w:r>
        <w:rPr>
          <w:rFonts w:hint="eastAsia"/>
        </w:rPr>
        <w:br/>
      </w:r>
      <w:r>
        <w:rPr>
          <w:rFonts w:hint="eastAsia"/>
        </w:rPr>
        <w:t>　　图表 18 2018-2023年我国生物质能源行业速动比率</w:t>
      </w:r>
      <w:r>
        <w:rPr>
          <w:rFonts w:hint="eastAsia"/>
        </w:rPr>
        <w:br/>
      </w:r>
      <w:r>
        <w:rPr>
          <w:rFonts w:hint="eastAsia"/>
        </w:rPr>
        <w:t>　　图表 19 我国生物质能源利用潜力</w:t>
      </w:r>
      <w:r>
        <w:rPr>
          <w:rFonts w:hint="eastAsia"/>
        </w:rPr>
        <w:br/>
      </w:r>
      <w:r>
        <w:rPr>
          <w:rFonts w:hint="eastAsia"/>
        </w:rPr>
        <w:t>　　图表 20 我国各类生物质能利用规模</w:t>
      </w:r>
      <w:r>
        <w:rPr>
          <w:rFonts w:hint="eastAsia"/>
        </w:rPr>
        <w:br/>
      </w:r>
      <w:r>
        <w:rPr>
          <w:rFonts w:hint="eastAsia"/>
        </w:rPr>
        <w:t>　　图表 21 “十四五”时期生物质能发展主要指标</w:t>
      </w:r>
      <w:r>
        <w:rPr>
          <w:rFonts w:hint="eastAsia"/>
        </w:rPr>
        <w:br/>
      </w:r>
      <w:r>
        <w:rPr>
          <w:rFonts w:hint="eastAsia"/>
        </w:rPr>
        <w:t>　　图表 22 先进生物质能综合利用产业化示范</w:t>
      </w:r>
      <w:r>
        <w:rPr>
          <w:rFonts w:hint="eastAsia"/>
        </w:rPr>
        <w:br/>
      </w:r>
      <w:r>
        <w:rPr>
          <w:rFonts w:hint="eastAsia"/>
        </w:rPr>
        <w:t>　　图表 23 2018-2023年华东地区生物质能源行业销售收入及增长情况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2018-2023年华南地区生物质能源行业销售收入及增长情况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2018-2023年华中地区生物质能源行业销售收入及增长情况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2018-2023年华北地区生物质能源行业销售收入及增长情况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2018-2023年西北地区生物质能源行业销售收入及增长情况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2018-2023年西南地区生物质能源行业销售收入及增长情况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2018-2023年东北地区生物质能源行业销售收入及增长情况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近3年武汉凯迪电力股份有限公司资产负债率变化情况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近3年武汉凯迪电力股份有限公司产权比率变化情况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近3年武汉凯迪电力股份有限公司固定资产周转次数情况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近3年武汉凯迪电力股份有限公司流动资产周转次数变化情况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近3年武汉凯迪电力股份有限公司总资产周转次数变化情况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近3年武汉凯迪电力股份有限公司销售毛利率变化情况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近3年国能生物发电集团有限公司资产负债率变化情况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近3年国能生物发电集团有限公司产权比率变化情况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近3年国能生物发电集团有限公司固定资产周转次数情况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近3年国能生物发电集团有限公司流动资产周转次数变化情况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近3年国能生物发电集团有限公司总资产周转次数变化情况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近3年国能生物发电集团有限公司销售毛利率变化情况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近3年华电国际电力股份有限公司资产负债率变化情况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近3年华电国际电力股份有限公司产权比率变化情况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近3年华电国际电力股份有限公司固定资产周转次数情况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近3年华电国际电力股份有限公司流动资产周转次数变化情况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近3年华电国际电力股份有限公司总资产周转次数变化情况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近3年华电国际电力股份有限公司销售毛利率变化情况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近3年中粮生物化学（安徽）股份有限公司资产负债率变化情况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近3年中粮生物化学（安徽）股份有限公司产权比率变化情况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近3年中粮生物化学（安徽）股份有限公司固定资产周转次数情况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近3年中粮生物化学（安徽）股份有限公司流动资产周转次数变化情况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近3年中粮生物化学（安徽）股份有限公司总资产周转次数变化情况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近3年中粮生物化学（安徽）股份有限公司销售毛利率变化情况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近3年淮北中润生物能源技术开发有限公司资产负债率变化情况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近3年淮北中润生物能源技术开发有限公司产权比率变化情况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近3年淮北中润生物能源技术开发有限公司固定资产周转次数情况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近3年淮北中润生物能源技术开发有限公司流动资产周转次数变化情况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近3年淮北中润生物能源技术开发有限公司总资产周转次数变化情况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近3年淮北中润生物能源技术开发有限公司销售毛利率变化情况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近3年吉林燃料乙醇有限责任公司资产负债率变化情况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近3年吉林燃料乙醇有限责任公司产权比率变化情况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近3年吉林燃料乙醇有限责任公司固定资产周转次数情况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近3年吉林燃料乙醇有限责任公司流动资产周转次数变化情况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近3年吉林燃料乙醇有限责任公司总资产周转次数变化情况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近3年吉林燃料乙醇有限责任公司销售毛利率变化情况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近3年北海国发海洋生物产业股份有限公司资产负债率变化情况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近3年北海国发海洋生物产业股份有限公司产权比率变化情况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近3年北海国发海洋生物产业股份有限公司固定资产周转次数情况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近3年北海国发海洋生物产业股份有限公司流动资产周转次数变化情况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近3年北海国发海洋生物产业股份有限公司总资产周转次数变化情况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近3年北海国发海洋生物产业股份有限公司销售毛利率变化情况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近3年河南天冠企业集团有限公司资产负债率变化情况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近3年河南天冠企业集团有限公司产权比率变化情况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近3年河南天冠企业集团有限公司固定资产周转次数情况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近3年河南天冠企业集团有限公司流动资产周转次数变化情况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近3年河南天冠企业集团有限公司总资产周转次数变化情况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近3年河南天冠企业集团有限公司销售毛利率变化情况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联盟组织和运行架构</w:t>
      </w:r>
      <w:r>
        <w:rPr>
          <w:rFonts w:hint="eastAsia"/>
        </w:rPr>
        <w:br/>
      </w:r>
      <w:r>
        <w:rPr>
          <w:rFonts w:hint="eastAsia"/>
        </w:rPr>
        <w:t>　　图表 79 联盟六个研究工作组研发目标概括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8638e1ff42f6" w:history="1">
        <w:r>
          <w:rPr>
            <w:rStyle w:val="Hyperlink"/>
          </w:rPr>
          <w:t>2023-2029年中国生物质能源行业现状调研分析与发展趋势预测报告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b8638e1ff42f6" w:history="1">
        <w:r>
          <w:rPr>
            <w:rStyle w:val="Hyperlink"/>
          </w:rPr>
          <w:t>https://www.20087.com/M_NengYuanKuangChan/80/ShengWuZhiNengYuanShiChangXuQiuFenXiYuFaZhanQuShiYuCe.html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4c8318754031" w:history="1">
      <w:r>
        <w:rPr>
          <w:rStyle w:val="Hyperlink"/>
        </w:rPr>
        <w:t>2023-2029年中国生物质能源行业现状调研分析与发展趋势预测报告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ShengWuZhiNengYuanShiChangXuQiuFenXiYuFaZhanQuShiYuCe.html" TargetMode="External" Id="R189b8638e1ff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ShengWuZhiNengYuanShiChangXuQiuFenXiYuFaZhanQuShiYuCe.html" TargetMode="External" Id="R76214c831875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2023-05-19T05:39:00Z</dcterms:created>
  <dcterms:modified xsi:type="dcterms:W3CDTF">2023-05-19T06:39:00Z</dcterms:modified>
  <dc:subject>2023-2029年中国生物质能源行业现状调研分析与发展趋势预测报告</dc:subject>
  <dc:title>2023-2029年中国生物质能源行业现状调研分析与发展趋势预测报告</dc:title>
  <cp:keywords>2023-2029年中国生物质能源行业现状调研分析与发展趋势预测报告</cp:keywords>
  <dc:description>2023-2029年中国生物质能源行业现状调研分析与发展趋势预测报告</dc:description>
</cp:coreProperties>
</file>