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d0a939c2442e" w:history="1">
              <w:r>
                <w:rPr>
                  <w:rStyle w:val="Hyperlink"/>
                </w:rPr>
                <w:t>中国制氢直流电源市场现状与发展前景预测报告（2025-2031年）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d0a939c2442e" w:history="1">
              <w:r>
                <w:rPr>
                  <w:rStyle w:val="Hyperlink"/>
                </w:rPr>
                <w:t>中国制氢直流电源市场现状与发展前景预测报告（2025-2031年）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9d0a939c2442e" w:history="1">
                <w:r>
                  <w:rPr>
                    <w:rStyle w:val="Hyperlink"/>
                  </w:rPr>
                  <w:t>https://www.20087.com/0/78/ZhiQingZhiLiuDianYuanDeFaZhanQianJing.html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直流电源是为电解水制氢装置提供稳定直流电能的关键设备，直接影响电解效率、气体纯度与系统运行稳定性。制氢直流电源技术基于大功率整流装置，将交流电转换为低压大电流直流输出，适配碱性电解槽或质子交换膜（PEM）电解系统。电源需具备宽范围电压电流调节能力、高转换效率与动态响应特性，支持电解槽在变负荷工况下高效运行。在工业制氢、能源存储与化工领域，电源系统集成多重保护机制，如过流、短路、反向电流与温度监控，确保长期可靠运行。模块化设计支持多台并联扩容，适应不同规模制氢需求。然而，电网波动对电解过程影响显著，谐波抑制与功率因数校正能力需持续优化，且在可再生能源直连场景下对电源的适应性提出更高要求。</w:t>
      </w:r>
      <w:r>
        <w:rPr>
          <w:rFonts w:hint="eastAsia"/>
        </w:rPr>
        <w:br/>
      </w:r>
      <w:r>
        <w:rPr>
          <w:rFonts w:hint="eastAsia"/>
        </w:rPr>
        <w:t>　　未来，制氢直流电源将向高效率、双向化与可再生能源深度融合方向发展。拓扑结构与宽禁带半导体器件（如SiC、GaN）的应用将提升功率密度与转换效率，降低能耗。双向电源技术可支持电解槽与燃料电池模式切换，增强氢能系统的灵活性与储能能力。智能控制算法将实现与光伏、风电等波动性电源的协同运行，优化能量调度与电网交互。预测性维护与远程监控功能提升运维效率。在绿氢战略背景下，电源将更注重与可再生能源发电特性的匹配，支持最大功率点跟踪与柔性负荷调节。未来制氢直流电源不仅是能量转换装置，更将成为氢能产业链中的智能枢纽，支撑电解制氢系统向高效率、高可靠性与高适应性方向发展，助力能源结构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9d0a939c2442e" w:history="1">
        <w:r>
          <w:rPr>
            <w:rStyle w:val="Hyperlink"/>
          </w:rPr>
          <w:t>中国制氢直流电源市场现状与发展前景预测报告（2025-2031年）</w:t>
        </w:r>
      </w:hyperlink>
      <w:r>
        <w:rPr>
          <w:rFonts w:hint="eastAsia"/>
        </w:rPr>
        <w:t>基于统计局、相关行业协会及科研机构的详实数据，分析制氢直流电源行业市场规模、价格走势及供需变化，梳理制氢直流电源产业链结构与细分领域表现。报告评估制氢直流电源市场竞争格局与品牌集中度，研究制氢直流电源重点企业经营策略与行业驱动力，结合制氢直流电源技术发展现状与创新方向，预测制氢直流电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制氢直流电源行业概述</w:t>
      </w:r>
      <w:r>
        <w:rPr>
          <w:rFonts w:hint="eastAsia"/>
        </w:rPr>
        <w:br/>
      </w:r>
      <w:r>
        <w:rPr>
          <w:rFonts w:hint="eastAsia"/>
        </w:rPr>
        <w:t>　　第一节 制氢直流电源定义与分类</w:t>
      </w:r>
      <w:r>
        <w:rPr>
          <w:rFonts w:hint="eastAsia"/>
        </w:rPr>
        <w:br/>
      </w:r>
      <w:r>
        <w:rPr>
          <w:rFonts w:hint="eastAsia"/>
        </w:rPr>
        <w:t>　　第二节 制氢直流电源应用领域</w:t>
      </w:r>
      <w:r>
        <w:rPr>
          <w:rFonts w:hint="eastAsia"/>
        </w:rPr>
        <w:br/>
      </w:r>
      <w:r>
        <w:rPr>
          <w:rFonts w:hint="eastAsia"/>
        </w:rPr>
        <w:t>　　第三节 制氢直流电源行业经济指标分析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一、制氢直流电源行业赢利性评估</w:t>
      </w:r>
      <w:r>
        <w:rPr>
          <w:rFonts w:hint="eastAsia"/>
        </w:rPr>
        <w:br/>
      </w:r>
      <w:r>
        <w:rPr>
          <w:rFonts w:hint="eastAsia"/>
        </w:rPr>
        <w:t>　　　　二、制氢直流电源行业成长速度分析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三、制氢直流电源附加值提升空间探讨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四、制氢直流电源行业进入壁垒分析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五、制氢直流电源行业风险性评估</w:t>
      </w:r>
      <w:r>
        <w:rPr>
          <w:rFonts w:hint="eastAsia"/>
        </w:rPr>
        <w:br/>
      </w:r>
      <w:r>
        <w:rPr>
          <w:rFonts w:hint="eastAsia"/>
        </w:rPr>
        <w:t>　　　　六、制氢直流电源行业周期性分析</w:t>
      </w:r>
      <w:r>
        <w:rPr>
          <w:rFonts w:hint="eastAsia"/>
        </w:rPr>
        <w:br/>
      </w:r>
      <w:r>
        <w:rPr>
          <w:rFonts w:hint="eastAsia"/>
        </w:rPr>
        <w:t>　　　　七、制氢直流电源行业竞争程度指标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八、制氢直流电源行业成熟度综合分析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制氢直流电源产业链及经营模式分析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三、制氢直流电源销售模式与渠道策略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全球制氢直流电源市场发展分析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2024-2025年全球制氢直流电源行业发展分析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一、全球制氢直流电源行业市场规模与趋势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二、全球制氢直流电源行业发展特点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三、全球制氢直流电源行业竞争格局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主要国家与地区制氢直流电源市场分析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2025-2031年全球制氢直流电源行业发展趋势与前景预测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一、制氢直流电源行业发展趋势</w:t>
      </w:r>
      <w:r>
        <w:rPr>
          <w:rFonts w:hint="eastAsia"/>
        </w:rPr>
        <w:br/>
      </w:r>
      <w:r>
        <w:rPr>
          <w:rFonts w:hint="eastAsia"/>
        </w:rPr>
        <w:t>　　　　二、制氢直流电源行业发展潜力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中国制氢直流电源行业市场分析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2024-2025年制氢直流电源产能与投资动态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一、国内制氢直流电源产能现状与利用效率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二、制氢直流电源产能扩张与投资动态分析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2025-2031年制氢直流电源行业产量统计与趋势预测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一、2019-2024年制氢直流电源行业产量与增长趋势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1、2019-2024年制氢直流电源产量及增长趋势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2、2019-2024年制氢直流电源细分产品产量及份额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二、制氢直流电源产量影响因素分析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三、2025-2031年制氢直流电源产量预测</w:t>
      </w:r>
      <w:r>
        <w:rPr>
          <w:rFonts w:hint="eastAsia"/>
        </w:rPr>
        <w:br/>
      </w:r>
      <w:r>
        <w:rPr>
          <w:rFonts w:hint="eastAsia"/>
        </w:rPr>
        <w:t>　　第三节 2025-2031年制氢直流电源市场需求与销售分析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一、2024-2025年制氢直流电源行业需求现状</w:t>
      </w:r>
      <w:r>
        <w:rPr>
          <w:rFonts w:hint="eastAsia"/>
        </w:rPr>
        <w:br/>
      </w:r>
      <w:r>
        <w:rPr>
          <w:rFonts w:hint="eastAsia"/>
        </w:rPr>
        <w:t>　　　　二、制氢直流电源客户群体与需求特点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三、2019-2024年制氢直流电源行业销售规模分析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四、2025-2031年制氢直流电源市场增长潜力与规模预测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2024-2025年制氢直流电源行业技术发展现状及趋势分析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制氢直流电源行业技术发展现状分析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国内外制氢直流电源行业技术差距分析及差距形成的主要原因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制氢直流电源行业技术发展方向、趋势预测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提升制氢直流电源行业技术能力策略建议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中国制氢直流电源细分市场分析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一、2024-2025年制氢直流电源主要细分产品市场现状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制氢直流电源价格机制与竞争策略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一、2019-2024年制氢直流电源市场价格走势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制氢直流电源定价策略与方法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2025-2031年制氢直流电源价格竞争态势与趋势预测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中国制氢直流电源行业重点区域市场研究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2024-2025年重点区域制氢直流电源市场发展概况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三、2025-2031年制氢直流电源行业发展潜力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三、2025-2031年制氢直流电源行业发展潜力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三、2025-2031年制氢直流电源行业发展潜力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三、2025-2031年制氢直流电源行业发展潜力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三、2025-2031年制氢直流电源行业发展潜力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2019-2024年中国制氢直流电源行业进出口情况分析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制氢直流电源行业进口规模与来源分析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一、2019-2024年制氢直流电源进口规模分析</w:t>
      </w:r>
      <w:r>
        <w:rPr>
          <w:rFonts w:hint="eastAsia"/>
        </w:rPr>
        <w:br/>
      </w:r>
      <w:r>
        <w:rPr>
          <w:rFonts w:hint="eastAsia"/>
        </w:rPr>
        <w:t>　　　　二、制氢直流电源主要进口来源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制氢直流电源行业出口规模与目的地分析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一、2019-2024年制氢直流电源出口规模分析</w:t>
      </w:r>
      <w:r>
        <w:rPr>
          <w:rFonts w:hint="eastAsia"/>
        </w:rPr>
        <w:br/>
      </w:r>
      <w:r>
        <w:rPr>
          <w:rFonts w:hint="eastAsia"/>
        </w:rPr>
        <w:t>　　　　二、制氢直流电源主要出口目的地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2019-2024年中国制氢直流电源总体规模与财务指标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中国制氢直流电源行业总体规模分析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一、制氢直流电源企业数量与结构</w:t>
      </w:r>
      <w:r>
        <w:rPr>
          <w:rFonts w:hint="eastAsia"/>
        </w:rPr>
        <w:br/>
      </w:r>
      <w:r>
        <w:rPr>
          <w:rFonts w:hint="eastAsia"/>
        </w:rPr>
        <w:t>　　　　二、制氢直流电源从业人员规模</w:t>
      </w:r>
      <w:r>
        <w:rPr>
          <w:rFonts w:hint="eastAsia"/>
        </w:rPr>
        <w:br/>
      </w:r>
      <w:r>
        <w:rPr>
          <w:rFonts w:hint="eastAsia"/>
        </w:rPr>
        <w:t>　　　　三、制氢直流电源行业资产状况</w:t>
      </w:r>
      <w:r>
        <w:rPr>
          <w:rFonts w:hint="eastAsia"/>
        </w:rPr>
        <w:br/>
      </w:r>
      <w:r>
        <w:rPr>
          <w:rFonts w:hint="eastAsia"/>
        </w:rPr>
        <w:t>　　第二节 中国制氢直流电源行业财务指标总体分析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制氢直流电源行业重点企业经营状况分析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制氢直流电源重点企业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制氢直流电源领先企业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制氢直流电源标杆企业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制氢直流电源代表企业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制氢直流电源龙头企业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制氢直流电源重点企业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中国制氢直流电源行业竞争格局分析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制氢直流电源行业竞争格局总览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2024-2025年制氢直流电源行业竞争力分析</w:t>
      </w:r>
      <w:r>
        <w:rPr>
          <w:rFonts w:hint="eastAsia"/>
        </w:rPr>
        <w:br/>
      </w:r>
      <w:r>
        <w:rPr>
          <w:rFonts w:hint="eastAsia"/>
        </w:rPr>
        <w:t>　　　　一、制氢直流电源供应商议价能力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四、制氢直流电源替代品威胁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2019-2024年制氢直流电源行业企业并购活动分析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2024-2025年制氢直流电源行业会展与招投标活动分析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一、制氢直流电源行业会展活动及其市场影响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2025年中国制氢直流电源企业发展策略分析</w:t>
      </w:r>
      <w:r>
        <w:rPr>
          <w:rFonts w:hint="eastAsia"/>
        </w:rPr>
        <w:br/>
      </w:r>
      <w:r>
        <w:rPr>
          <w:rFonts w:hint="eastAsia"/>
        </w:rPr>
        <w:t>　　第一节 制氢直流电源市场策略分析</w:t>
      </w:r>
      <w:r>
        <w:rPr>
          <w:rFonts w:hint="eastAsia"/>
        </w:rPr>
        <w:br/>
      </w:r>
      <w:r>
        <w:rPr>
          <w:rFonts w:hint="eastAsia"/>
        </w:rPr>
        <w:t>　　　　一、制氢直流电源市场定位与拓展策略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二、制氢直流电源市场细分与目标客户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制氢直流电源销售策略分析</w:t>
      </w:r>
      <w:r>
        <w:rPr>
          <w:rFonts w:hint="eastAsia"/>
        </w:rPr>
        <w:br/>
      </w:r>
      <w:r>
        <w:rPr>
          <w:rFonts w:hint="eastAsia"/>
        </w:rPr>
        <w:t>　　　　一、制氢直流电源销售渠道与网络建设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提高制氢直流电源企业竞争力建议</w:t>
      </w:r>
      <w:r>
        <w:rPr>
          <w:rFonts w:hint="eastAsia"/>
        </w:rPr>
        <w:br/>
      </w:r>
      <w:r>
        <w:rPr>
          <w:rFonts w:hint="eastAsia"/>
        </w:rPr>
        <w:t>　　　　一、制氢直流电源技术创新与管理优化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制氢直流电源品牌战略思考</w:t>
      </w:r>
      <w:r>
        <w:rPr>
          <w:rFonts w:hint="eastAsia"/>
        </w:rPr>
        <w:br/>
      </w:r>
      <w:r>
        <w:rPr>
          <w:rFonts w:hint="eastAsia"/>
        </w:rPr>
        <w:t>　　　　一、制氢直流电源品牌建设与维护</w:t>
      </w:r>
      <w:r>
        <w:rPr>
          <w:rFonts w:hint="eastAsia"/>
        </w:rPr>
        <w:br/>
      </w:r>
      <w:r>
        <w:rPr>
          <w:rFonts w:hint="eastAsia"/>
        </w:rPr>
        <w:t>　　　　二、制氢直流电源品牌影响力与市场竞争力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中国制氢直流电源行业风险与对策</w:t>
      </w:r>
      <w:r>
        <w:rPr>
          <w:rFonts w:hint="eastAsia"/>
        </w:rPr>
        <w:br/>
      </w:r>
      <w:r>
        <w:rPr>
          <w:rFonts w:hint="eastAsia"/>
        </w:rPr>
        <w:t>　　第一节 制氢直流电源行业SWOT分析</w:t>
      </w:r>
      <w:r>
        <w:rPr>
          <w:rFonts w:hint="eastAsia"/>
        </w:rPr>
        <w:br/>
      </w:r>
      <w:r>
        <w:rPr>
          <w:rFonts w:hint="eastAsia"/>
        </w:rPr>
        <w:t>　　　　一、制氢直流电源行业优势分析</w:t>
      </w:r>
      <w:r>
        <w:rPr>
          <w:rFonts w:hint="eastAsia"/>
        </w:rPr>
        <w:br/>
      </w:r>
      <w:r>
        <w:rPr>
          <w:rFonts w:hint="eastAsia"/>
        </w:rPr>
        <w:t>　　　　二、制氢直流电源行业劣势分析</w:t>
      </w:r>
      <w:r>
        <w:rPr>
          <w:rFonts w:hint="eastAsia"/>
        </w:rPr>
        <w:br/>
      </w:r>
      <w:r>
        <w:rPr>
          <w:rFonts w:hint="eastAsia"/>
        </w:rPr>
        <w:t>　　　　三、制氢直流电源市场机会探索</w:t>
      </w:r>
      <w:r>
        <w:rPr>
          <w:rFonts w:hint="eastAsia"/>
        </w:rPr>
        <w:br/>
      </w:r>
      <w:r>
        <w:rPr>
          <w:rFonts w:hint="eastAsia"/>
        </w:rPr>
        <w:t>　　　　四、制氢直流电源市场威胁评估</w:t>
      </w:r>
      <w:r>
        <w:rPr>
          <w:rFonts w:hint="eastAsia"/>
        </w:rPr>
        <w:br/>
      </w:r>
      <w:r>
        <w:rPr>
          <w:rFonts w:hint="eastAsia"/>
        </w:rPr>
        <w:t>　　第二节 制氢直流电源行业风险及对策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2025-2031年中国制氢直流电源行业前景与发展趋势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制氢直流电源行业发展环境分析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2025-2031年制氢直流电源行业发展趋势与方向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一、制氢直流电源行业发展方向预测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二、制氢直流电源发展趋势分析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2025-2031年制氢直流电源行业发展潜力与机遇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一、制氢直流电源市场发展潜力评估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二、制氢直流电源新兴市场与机遇探索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制氢直流电源行业研究结论与建议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制氢直流电源行业发展建议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制氢直流电源行业历程</w:t>
      </w:r>
      <w:r>
        <w:rPr>
          <w:rFonts w:hint="eastAsia"/>
        </w:rPr>
        <w:br/>
      </w:r>
      <w:r>
        <w:rPr>
          <w:rFonts w:hint="eastAsia"/>
        </w:rPr>
        <w:t>　　图表 制氢直流电源行业生命周期</w:t>
      </w:r>
      <w:r>
        <w:rPr>
          <w:rFonts w:hint="eastAsia"/>
        </w:rPr>
        <w:br/>
      </w:r>
      <w:r>
        <w:rPr>
          <w:rFonts w:hint="eastAsia"/>
        </w:rPr>
        <w:t>　　图表 制氢直流电源行业产业链分析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2019-2024年制氢直流电源行业市场容量分析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2024年中国制氢直流电源行业需求领域分布格局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2024年中国制氢直流电源进口国家及地区分析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2024年中国制氢直流电源出口国家及地区分析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2019-2024年中国制氢直流电源行业企业平均规模情况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**地区制氢直流电源市场规模及增长情况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2025-2031年中国制氢直流电源发展趋势预测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d0a939c2442e" w:history="1">
        <w:r>
          <w:rPr>
            <w:rStyle w:val="Hyperlink"/>
          </w:rPr>
          <w:t>中国制氢直流电源市场现状与发展前景预测报告（2025-2031年）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9d0a939c2442e" w:history="1">
        <w:r>
          <w:rPr>
            <w:rStyle w:val="Hyperlink"/>
          </w:rPr>
          <w:t>https://www.20087.com/0/78/ZhiQingZhiLiuDianYuanDeFaZhanQianJing.html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热点：汇川电源、制氢直流电源有哪些、氢能发电、直流电制氢气、制氢电源生产厂家、单位制氢直流电耗、工业制氢气、制氢用电、电解水制氢电源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a8a46a3e84391" w:history="1">
      <w:r>
        <w:rPr>
          <w:rStyle w:val="Hyperlink"/>
        </w:rPr>
        <w:t>中国制氢直流电源市场现状与发展前景预测报告（2025-2031年）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QingZhiLiuDianYuanDeFaZhanQianJing.html" TargetMode="External" Id="R0949d0a939c2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QingZhiLiuDianYuanDeFaZhanQianJing.html" TargetMode="External" Id="R6c7a8a46a3e8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2025-08-23T01:22:12Z</dcterms:created>
  <dcterms:modified xsi:type="dcterms:W3CDTF">2025-08-23T02:22:12Z</dcterms:modified>
  <dc:subject>中国制氢直流电源市场现状与发展前景预测报告（2025-2031年）</dc:subject>
  <dc:title>中国制氢直流电源市场现状与发展前景预测报告（2025-2031年）</dc:title>
  <cp:keywords>中国制氢直流电源市场现状与发展前景预测报告（2025-2031年）</cp:keywords>
  <dc:description>中国制氢直流电源市场现状与发展前景预测报告（2025-2031年）</dc:description>
</cp:coreProperties>
</file>