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4c4dc2ba34ee4" w:history="1">
              <w:r>
                <w:rPr>
                  <w:rStyle w:val="Hyperlink"/>
                </w:rPr>
                <w:t>2026-2032年中国动力电池负极材料行业市场调研与前景趋势报告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4c4dc2ba34ee4" w:history="1">
              <w:r>
                <w:rPr>
                  <w:rStyle w:val="Hyperlink"/>
                </w:rPr>
                <w:t>2026-2032年中国动力电池负极材料行业市场调研与前景趋势报告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4c4dc2ba34ee4" w:history="1">
                <w:r>
                  <w:rPr>
                    <w:rStyle w:val="Hyperlink"/>
                  </w:rPr>
                  <w:t>https://www.20087.com/0/58/DongLiDianChiFuJiCaiLiaoHangYeXianZhuangJiQianJing.html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动力电池负极材料以石墨为主流，包括人造石墨与天然石墨，凭借良好的循环稳定性、较低成本及成熟的供应链，支撑当前锂离子电池体系。近年来，硅基负极（硅碳、硅氧复合）因超高理论容量（&gt;2000 mAh/g）加速导入高端电动车，通过纳米化与多孔结构缓解体积膨胀问题。行业在首次库伦效率提升、SEI膜稳定性优化及浆料分散性方面持续突破。然而，硅基材料循环寿命仍逊于石墨；同时，快充场景下析锂风险制约高倍率性能发挥。</w:t>
      </w:r>
      <w:r>
        <w:rPr>
          <w:rFonts w:hint="eastAsia"/>
        </w:rPr>
        <w:br/>
      </w:r>
      <w:r>
        <w:rPr>
          <w:rFonts w:hint="eastAsia"/>
        </w:rPr>
        <w:t>　　未来，动力电池负极材料将向高容量、快充友好与固态兼容方向发展。市场调研网认为，预锂化技术将补偿首效损失，提升全电池能量密度；而硬碳、钛酸锂等材料将在特定快充或低温场景中补充应用。在固态电池路线中，金属锂负极或锂合金将成为终极目标，推动界面工程创新。此外，负极材料回收提纯技术将构建闭环资源体系。长远看，动力电池负极材料不仅是能量存储载体，更将成为决定下一代电池性能边界与可持续性的关键创新前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c4c4dc2ba34ee4" w:history="1">
        <w:r>
          <w:rPr>
            <w:rStyle w:val="Hyperlink"/>
          </w:rPr>
          <w:t>2026-2032年中国动力电池负极材料行业市场调研与前景趋势报告</w:t>
        </w:r>
      </w:hyperlink>
      <w:r>
        <w:rPr>
          <w:rFonts w:hint="eastAsia"/>
        </w:rPr>
        <w:t>》，2025年动力电池负极材料行业市场规模达 亿元，预计2032年市场规模将达 亿元，期间年均复合增长率（CAGR）达 %。报告系统分析了动力电池负极材料行业的市场规模、供需动态及竞争格局，重点评估了主要动力电池负极材料企业的经营表现，并对动力电池负极材料行业未来发展趋势进行了科学预测。报告结合动力电池负极材料技术现状与SWOT分析，揭示了市场机遇与潜在风险。市场调研网发布的《</w:t>
      </w:r>
      <w:hyperlink r:id="Rf9c4c4dc2ba34ee4" w:history="1">
        <w:r>
          <w:rPr>
            <w:rStyle w:val="Hyperlink"/>
          </w:rPr>
          <w:t>2026-2032年中国动力电池负极材料行业市场调研与前景趋势报告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动力电池负极材料市场概述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按照不同产品类型，动力电池负极材料主要可以分为如下几个类别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中国不同产品类型动力电池负极材料增长趋势2021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天然石墨</w:t>
      </w:r>
      <w:r>
        <w:rPr>
          <w:rFonts w:hint="eastAsia"/>
        </w:rPr>
        <w:br/>
      </w:r>
      <w:r>
        <w:rPr>
          <w:rFonts w:hint="eastAsia"/>
        </w:rPr>
        <w:t>　　　　1.2.3 人造石墨</w:t>
      </w:r>
      <w:r>
        <w:rPr>
          <w:rFonts w:hint="eastAsia"/>
        </w:rPr>
        <w:br/>
      </w:r>
      <w:r>
        <w:rPr>
          <w:rFonts w:hint="eastAsia"/>
        </w:rPr>
        <w:t>　　1.3 从不同应用，动力电池负极材料主要包括如下几个方面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中国不同应用动力电池负极材料增长趋势2021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纯电动乘用车</w:t>
      </w:r>
      <w:r>
        <w:rPr>
          <w:rFonts w:hint="eastAsia"/>
        </w:rPr>
        <w:br/>
      </w:r>
      <w:r>
        <w:rPr>
          <w:rFonts w:hint="eastAsia"/>
        </w:rPr>
        <w:t>　　　　1.3.3 插电式混合动力乘用车</w:t>
      </w:r>
      <w:r>
        <w:rPr>
          <w:rFonts w:hint="eastAsia"/>
        </w:rPr>
        <w:br/>
      </w:r>
      <w:r>
        <w:rPr>
          <w:rFonts w:hint="eastAsia"/>
        </w:rPr>
        <w:t>　　　　1.3.4 纯电动客车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中国动力电池负极材料发展现状及未来趋势（2021-2032）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中国市场动力电池负极材料收入及增长率（2021-2032）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中国市场动力电池负极材料销量及增长率（2021-2032）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中国市场主要动力电池负极材料厂商分析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中国市场主要厂商动力电池负极材料销量及市场占有率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中国市场主要厂商动力电池负极材料销量（2021-2026）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中国市场主要厂商动力电池负极材料销量市场份额（2021-2026）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中国市场主要厂商动力电池负极材料收入及市场占有率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中国市场主要厂商动力电池负极材料收入（2021-2026）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中国市场主要厂商动力电池负极材料收入市场份额（2021-2026）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2025年中国市场主要厂商动力电池负极材料收入排名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中国市场主要厂商动力电池负极材料价格（2021-2026）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中国市场主要厂商动力电池负极材料总部及产地分布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中国市场主要厂商成立时间及动力电池负极材料商业化日期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中国市场主要厂商动力电池负极材料产品类型及应用</w:t>
      </w:r>
      <w:r>
        <w:rPr>
          <w:rFonts w:hint="eastAsia"/>
        </w:rPr>
        <w:br/>
      </w:r>
      <w:r>
        <w:rPr>
          <w:rFonts w:hint="eastAsia"/>
        </w:rPr>
        <w:t>　　2.7 动力电池负极材料行业集中度、竞争程度分析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动力电池负极材料行业集中度分析：2025年中国Top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中国市场动力电池负极材料第一梯队、第二梯队和第三梯队厂商（品牌）及2025年市场份额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重点企业（11）在中国市场动力电池负极材料销量、收入、价格及毛利率（2021-2026）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不同产品类型动力电池负极材料分析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中国市场不同产品类型动力电池负极材料销量（2021-2032）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中国市场不同产品类型动力电池负极材料销量及市场份额（2021-2026）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中国市场不同产品类型动力电池负极材料销量预测（2027-2032）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中国市场不同产品类型动力电池负极材料规模（2021-2032）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中国市场不同产品类型动力电池负极材料规模及市场份额（2021-2026）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中国市场不同产品类型动力电池负极材料规模预测（2027-2032）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中国市场不同产品类型动力电池负极材料价格走势（2021-2032）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不同应用动力电池负极材料分析</w:t>
      </w:r>
      <w:r>
        <w:rPr>
          <w:rFonts w:hint="eastAsia"/>
        </w:rPr>
        <w:br/>
      </w:r>
      <w:r>
        <w:rPr>
          <w:rFonts w:hint="eastAsia"/>
        </w:rPr>
        <w:t>　　5.1 中国市场不同应用动力电池负极材料销量（2021-2032）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中国市场不同应用动力电池负极材料销量及市场份额（2021-2026）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中国市场不同应用动力电池负极材料销量预测（2027-2032）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中国市场不同应用动力电池负极材料规模（2021-2032）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中国市场不同应用动力电池负极材料规模及市场份额（2021-2026）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中国市场不同应用动力电池负极材料规模预测（2027-2032）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中国市场不同应用动力电池负极材料价格走势（2021-2032）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动力电池负极材料行业发展分析---发展趋势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动力电池负极材料行业发展分析---厂商壁垒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动力电池负极材料行业发展分析---驱动因素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动力电池负极材料行业发展分析---制约因素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动力电池负极材料中国企业SWOT分析</w:t>
      </w:r>
      <w:r>
        <w:rPr>
          <w:rFonts w:hint="eastAsia"/>
        </w:rPr>
        <w:br/>
      </w:r>
      <w:r>
        <w:rPr>
          <w:rFonts w:hint="eastAsia"/>
        </w:rPr>
        <w:t>　　6.6 动力电池负极材料行业发展分析---行业政策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动力电池负极材料行业产业链简介</w:t>
      </w:r>
      <w:r>
        <w:rPr>
          <w:rFonts w:hint="eastAsia"/>
        </w:rPr>
        <w:br/>
      </w:r>
      <w:r>
        <w:rPr>
          <w:rFonts w:hint="eastAsia"/>
        </w:rPr>
        <w:t>　　7.2 动力电池负极材料产业链分析-上游</w:t>
      </w:r>
      <w:r>
        <w:rPr>
          <w:rFonts w:hint="eastAsia"/>
        </w:rPr>
        <w:br/>
      </w:r>
      <w:r>
        <w:rPr>
          <w:rFonts w:hint="eastAsia"/>
        </w:rPr>
        <w:t>　　7.3 动力电池负极材料产业链分析-中游</w:t>
      </w:r>
      <w:r>
        <w:rPr>
          <w:rFonts w:hint="eastAsia"/>
        </w:rPr>
        <w:br/>
      </w:r>
      <w:r>
        <w:rPr>
          <w:rFonts w:hint="eastAsia"/>
        </w:rPr>
        <w:t>　　7.4 动力电池负极材料产业链分析-下游</w:t>
      </w:r>
      <w:r>
        <w:rPr>
          <w:rFonts w:hint="eastAsia"/>
        </w:rPr>
        <w:br/>
      </w:r>
      <w:r>
        <w:rPr>
          <w:rFonts w:hint="eastAsia"/>
        </w:rPr>
        <w:t>　　7.5 动力电池负极材料行业采购模式</w:t>
      </w:r>
      <w:r>
        <w:rPr>
          <w:rFonts w:hint="eastAsia"/>
        </w:rPr>
        <w:br/>
      </w:r>
      <w:r>
        <w:rPr>
          <w:rFonts w:hint="eastAsia"/>
        </w:rPr>
        <w:t>　　7.6 动力电池负极材料行业生产模式</w:t>
      </w:r>
      <w:r>
        <w:rPr>
          <w:rFonts w:hint="eastAsia"/>
        </w:rPr>
        <w:br/>
      </w:r>
      <w:r>
        <w:rPr>
          <w:rFonts w:hint="eastAsia"/>
        </w:rPr>
        <w:t>　　7.7 动力电池负极材料行业销售模式及销售渠道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中国本土动力电池负极材料产能、产量分析</w:t>
      </w:r>
      <w:r>
        <w:rPr>
          <w:rFonts w:hint="eastAsia"/>
        </w:rPr>
        <w:br/>
      </w:r>
      <w:r>
        <w:rPr>
          <w:rFonts w:hint="eastAsia"/>
        </w:rPr>
        <w:t>　　8.1 中国动力电池负极材料供需现状及预测（2021-2032）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中国动力电池负极材料产能、产量、产能利用率及发展趋势（2021-2032）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中国动力电池负极材料产量、市场需求量及发展趋势（2021-2032）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中国动力电池负极材料进出口分析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中国市场动力电池负极材料主要进口来源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中国市场动力电池负极材料主要出口目的地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不同产品类型动力电池负极材料市场规模2021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不同应用动力电池负极材料市场规模2021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中国市场主要厂商动力电池负极材料销量（2021-2026）&amp;（吨）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中国市场主要厂商动力电池负极材料销量市场份额（2021-2026）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中国市场主要厂商动力电池负极材料收入（2021-2026）&amp;（万元）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中国市场主要厂商动力电池负极材料收入份额（2021-2026）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2025年中国主要生产商动力电池负极材料收入排名（万元）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中国市场主要厂商动力电池负极材料价格（2021-2026）&amp;（元/吨）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中国市场主要厂商动力电池负极材料总部及产地分布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中国市场主要厂商成立时间及动力电池负极材料商业化日期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中国市场主要厂商动力电池负极材料产品类型及应用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2025年中国市场动力电池负极材料主要厂商市场地位（第一梯队、第二梯队和第三梯队）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动力电池负极材料市场投资、并购等现状分析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动力电池负极材料生产基地、总部、竞争对手及市场地位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动力电池负极材料产品规格、参数及市场应用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动力电池负极材料销量（吨）、收入（万元）、价格（元/吨）及毛利率（2021-2026）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中国市场不同产品类型动力电池负极材料销量（2021-2026）&amp;（吨）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中国市场不同产品类型动力电池负极材料销量市场份额（2021-2026）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中国市场不同产品类型动力电池负极材料销量预测（2027-2032）&amp;（吨）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中国市场不同产品类型动力电池负极材料销量市场份额预测（2027-2032）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中国市场不同产品类型动力电池负极材料规模（2021-2026）&amp;（万元）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中国市场不同产品类型动力电池负极材料规模市场份额（2021-2026）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中国市场不同产品类型动力电池负极材料规模预测（2027-2032）&amp;（万元）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中国市场不同产品类型动力电池负极材料规模市场份额预测（2027-2032）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中国市场不同应用动力电池负极材料销量（2021-2026）&amp;（吨）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中国市场不同应用动力电池负极材料销量市场份额（2021-2026）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中国市场不同应用动力电池负极材料销量预测（2027-2032）&amp;（吨）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中国市场不同应用动力电池负极材料销量市场份额预测（2027-2032）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中国市场不同应用动力电池负极材料规模（2021-2026）&amp;（万元）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中国市场不同应用动力电池负极材料规模市场份额（2021-2026）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中国市场不同应用动力电池负极材料规模预测（2027-2032）&amp;（万元）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中国市场不同应用动力电池负极材料规模市场份额预测（2027-2032）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动力电池负极材料行业发展分析---发展趋势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动力电池负极材料行业发展分析---厂商壁垒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动力电池负极材料行业发展分析---驱动因素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动力电池负极材料行业发展分析---制约因素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动力电池负极材料行业相关重点政策一览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动力电池负极材料行业供应链分析</w:t>
      </w:r>
      <w:r>
        <w:rPr>
          <w:rFonts w:hint="eastAsia"/>
        </w:rPr>
        <w:br/>
      </w:r>
      <w:r>
        <w:rPr>
          <w:rFonts w:hint="eastAsia"/>
        </w:rPr>
        <w:t>　　表 91： 动力电池负极材料上游原料供应商</w:t>
      </w:r>
      <w:r>
        <w:rPr>
          <w:rFonts w:hint="eastAsia"/>
        </w:rPr>
        <w:br/>
      </w:r>
      <w:r>
        <w:rPr>
          <w:rFonts w:hint="eastAsia"/>
        </w:rPr>
        <w:t>　　表 92： 动力电池负极材料行业主要下游客户</w:t>
      </w:r>
      <w:r>
        <w:rPr>
          <w:rFonts w:hint="eastAsia"/>
        </w:rPr>
        <w:br/>
      </w:r>
      <w:r>
        <w:rPr>
          <w:rFonts w:hint="eastAsia"/>
        </w:rPr>
        <w:t>　　表 93： 动力电池负极材料典型经销商</w:t>
      </w:r>
      <w:r>
        <w:rPr>
          <w:rFonts w:hint="eastAsia"/>
        </w:rPr>
        <w:br/>
      </w:r>
      <w:r>
        <w:rPr>
          <w:rFonts w:hint="eastAsia"/>
        </w:rPr>
        <w:t>　　表 94： 中国动力电池负极材料产量、销量、进口量及出口量（2021-2026）&amp;（吨）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中国动力电池负极材料产量、销量、进口量及出口量预测（2027-2032）&amp;（吨）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中国市场动力电池负极材料主要进口来源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中国市场动力电池负极材料主要出口目的地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动力电池负极材料产品图片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中国不同产品类型动力电池负极材料市场规模市场份额2025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天然石墨产品图片</w:t>
      </w:r>
      <w:r>
        <w:rPr>
          <w:rFonts w:hint="eastAsia"/>
        </w:rPr>
        <w:br/>
      </w:r>
      <w:r>
        <w:rPr>
          <w:rFonts w:hint="eastAsia"/>
        </w:rPr>
        <w:t>　　图 4： 人造石墨产品图片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中国不同应用动力电池负极材料市场份额2025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纯电动乘用车</w:t>
      </w:r>
      <w:r>
        <w:rPr>
          <w:rFonts w:hint="eastAsia"/>
        </w:rPr>
        <w:br/>
      </w:r>
      <w:r>
        <w:rPr>
          <w:rFonts w:hint="eastAsia"/>
        </w:rPr>
        <w:t>　　图 7： 插电式混合动力乘用车</w:t>
      </w:r>
      <w:r>
        <w:rPr>
          <w:rFonts w:hint="eastAsia"/>
        </w:rPr>
        <w:br/>
      </w:r>
      <w:r>
        <w:rPr>
          <w:rFonts w:hint="eastAsia"/>
        </w:rPr>
        <w:t>　　图 8： 纯电动客车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中国市场动力电池负极材料市场规模，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中国市场动力电池负极材料收入及增长率（2021-2032）&amp;（万元）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中国市场动力电池负极材料销量及增长率（2021-2032）&amp;（吨）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2025年中国市场主要厂商动力电池负极材料销量市场份额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2025年中国市场主要厂商动力电池负极材料收入市场份额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2025年中国市场前五大厂商动力电池负极材料市场份额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2025年中国市场动力电池负极材料第一梯队、第二梯队和第三梯队厂商（品牌）及市场份额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中国市场不同产品类型动力电池负极材料价格走势（2021-2032）&amp;（元/吨）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中国市场不同应用动力电池负极材料价格走势（2021-2032）&amp;（元/吨）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动力电池负极材料中国企业SWOT分析</w:t>
      </w:r>
      <w:r>
        <w:rPr>
          <w:rFonts w:hint="eastAsia"/>
        </w:rPr>
        <w:br/>
      </w:r>
      <w:r>
        <w:rPr>
          <w:rFonts w:hint="eastAsia"/>
        </w:rPr>
        <w:t>　　图 20： 动力电池负极材料产业链</w:t>
      </w:r>
      <w:r>
        <w:rPr>
          <w:rFonts w:hint="eastAsia"/>
        </w:rPr>
        <w:br/>
      </w:r>
      <w:r>
        <w:rPr>
          <w:rFonts w:hint="eastAsia"/>
        </w:rPr>
        <w:t>　　图 21： 动力电池负极材料行业采购模式分析</w:t>
      </w:r>
      <w:r>
        <w:rPr>
          <w:rFonts w:hint="eastAsia"/>
        </w:rPr>
        <w:br/>
      </w:r>
      <w:r>
        <w:rPr>
          <w:rFonts w:hint="eastAsia"/>
        </w:rPr>
        <w:t>　　图 22： 动力电池负极材料行业生产模式分析</w:t>
      </w:r>
      <w:r>
        <w:rPr>
          <w:rFonts w:hint="eastAsia"/>
        </w:rPr>
        <w:br/>
      </w:r>
      <w:r>
        <w:rPr>
          <w:rFonts w:hint="eastAsia"/>
        </w:rPr>
        <w:t>　　图 23： 动力电池负极材料行业销售模式分析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中国动力电池负极材料产能、产量、产能利用率及发展趋势（2021-2032）&amp;（吨）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中国动力电池负极材料产量、市场需求量及发展趋势（2021-2032）&amp;（吨）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4c4dc2ba34ee4" w:history="1">
        <w:r>
          <w:rPr>
            <w:rStyle w:val="Hyperlink"/>
          </w:rPr>
          <w:t>2026-2032年中国动力电池负极材料行业市场调研与前景趋势报告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4c4dc2ba34ee4" w:history="1">
        <w:r>
          <w:rPr>
            <w:rStyle w:val="Hyperlink"/>
          </w:rPr>
          <w:t>https://www.20087.com/0/58/DongLiDianChiFuJiCaiLiaoHangYeXianZhuangJiQianJing.html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热点：动力电池主要材料、动力电池负极材料龙头、电池正负极材料有哪些、动力电池负极材料价格、电动工具锂电池正负极区分、动力电池 负极材料、锂电池先接正极还是负极、动力电池的正负极材料、三元锂电池车型有哪些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31742be5c4960" w:history="1">
      <w:r>
        <w:rPr>
          <w:rStyle w:val="Hyperlink"/>
        </w:rPr>
        <w:t>2026-2032年中国动力电池负极材料行业市场调研与前景趋势报告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ongLiDianChiFuJiCaiLiaoHangYeXianZhuangJiQianJing.html" TargetMode="External" Id="Rf9c4c4dc2ba3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ongLiDianChiFuJiCaiLiaoHangYeXianZhuangJiQianJing.html" TargetMode="External" Id="Rf7e31742be5c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2026-03-01T02:17:58Z</dcterms:created>
  <dcterms:modified xsi:type="dcterms:W3CDTF">2026-03-01T03:17:58Z</dcterms:modified>
  <dc:subject>2026-2032年中国动力电池负极材料行业市场调研与前景趋势报告</dc:subject>
  <dc:title>2026-2032年中国动力电池负极材料行业市场调研与前景趋势报告</dc:title>
  <cp:keywords>2026-2032年中国动力电池负极材料行业市场调研与前景趋势报告</cp:keywords>
  <dc:description>2026-2032年中国动力电池负极材料行业市场调研与前景趋势报告</dc:description>
</cp:coreProperties>
</file>