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57f19645a4b43" w:history="1">
              <w:r>
                <w:rPr>
                  <w:rStyle w:val="Hyperlink"/>
                </w:rPr>
                <w:t>2024年中国桥梁钢结构发展现状调研及市场前景分析报告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57f19645a4b43" w:history="1">
              <w:r>
                <w:rPr>
                  <w:rStyle w:val="Hyperlink"/>
                </w:rPr>
                <w:t>2024年中国桥梁钢结构发展现状调研及市场前景分析报告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857f19645a4b43" w:history="1">
                <w:r>
                  <w:rPr>
                    <w:rStyle w:val="Hyperlink"/>
                  </w:rPr>
                  <w:t>https://www.20087.com/0/A8/QiaoLiangGangJieGouShiChangDiaoChaBaoGao.html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钢结构是现代桥梁建设的重要材料，以其高强度、轻质、可焊性和良好的抗震性能，在大跨度桥梁和复杂地形桥梁中得到广泛应用。近年来，随着材料科学和结构工程的进步，桥梁钢结构的设计和施工技术不断优化，如采用高性能钢材、先进的焊接和防腐技术，提高了桥梁的安全性和耐久性。同时，模块化和预制化技术的应用，缩短了施工周期，减少了现场施工对环境的影响。</w:t>
      </w:r>
      <w:r>
        <w:rPr>
          <w:rFonts w:hint="eastAsia"/>
        </w:rPr>
        <w:br/>
      </w:r>
      <w:r>
        <w:rPr>
          <w:rFonts w:hint="eastAsia"/>
        </w:rPr>
        <w:t>　　未来，桥梁钢结构将更加注重可持续性和智能化。可持续性体现在使用更环保的钢材和生产工艺，以及开发可回收的钢结构设计，减少建筑垃圾和碳足迹。智能化则意味着利用物联网、传感器和数据分析，实现桥梁的实时监测和智能维护，提高桥梁的运行安全和管理效率，同时，通过智能设计软件，优化结构设计，实现更高效、更经济的桥梁建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全球桥梁钢结构行业发展分析</w:t>
      </w:r>
      <w:r>
        <w:rPr>
          <w:rFonts w:hint="eastAsia"/>
        </w:rPr>
        <w:br/>
      </w:r>
      <w:r>
        <w:rPr>
          <w:rFonts w:hint="eastAsia"/>
        </w:rPr>
        <w:t>　　第一节 全球桥梁钢结构市场分析</w:t>
      </w:r>
      <w:r>
        <w:rPr>
          <w:rFonts w:hint="eastAsia"/>
        </w:rPr>
        <w:br/>
      </w:r>
      <w:r>
        <w:rPr>
          <w:rFonts w:hint="eastAsia"/>
        </w:rPr>
        <w:t>　　　　一、2024年全球桥梁钢结构市场回顾</w:t>
      </w:r>
      <w:r>
        <w:rPr>
          <w:rFonts w:hint="eastAsia"/>
        </w:rPr>
        <w:br/>
      </w:r>
      <w:r>
        <w:rPr>
          <w:rFonts w:hint="eastAsia"/>
        </w:rPr>
        <w:t>　　　　二、2024年全球桥梁钢结构市场环境</w:t>
      </w:r>
      <w:r>
        <w:rPr>
          <w:rFonts w:hint="eastAsia"/>
        </w:rPr>
        <w:br/>
      </w:r>
      <w:r>
        <w:rPr>
          <w:rFonts w:hint="eastAsia"/>
        </w:rPr>
        <w:t>　　　　三、2024年全球桥梁钢结构销售分析</w:t>
      </w:r>
      <w:r>
        <w:rPr>
          <w:rFonts w:hint="eastAsia"/>
        </w:rPr>
        <w:br/>
      </w:r>
      <w:r>
        <w:rPr>
          <w:rFonts w:hint="eastAsia"/>
        </w:rPr>
        <w:t>　　　　四、2024年全球桥梁钢结构市场规模</w:t>
      </w:r>
      <w:r>
        <w:rPr>
          <w:rFonts w:hint="eastAsia"/>
        </w:rPr>
        <w:br/>
      </w:r>
      <w:r>
        <w:rPr>
          <w:rFonts w:hint="eastAsia"/>
        </w:rPr>
        <w:t>　　第二节 2024年全球桥梁钢结构市场分析</w:t>
      </w:r>
      <w:r>
        <w:rPr>
          <w:rFonts w:hint="eastAsia"/>
        </w:rPr>
        <w:br/>
      </w:r>
      <w:r>
        <w:rPr>
          <w:rFonts w:hint="eastAsia"/>
        </w:rPr>
        <w:t>　　　　一、2024年全球桥梁钢结构需求分析</w:t>
      </w:r>
      <w:r>
        <w:rPr>
          <w:rFonts w:hint="eastAsia"/>
        </w:rPr>
        <w:br/>
      </w:r>
      <w:r>
        <w:rPr>
          <w:rFonts w:hint="eastAsia"/>
        </w:rPr>
        <w:t>　　　　二、2024年全球桥梁钢结构市场规模</w:t>
      </w:r>
      <w:r>
        <w:rPr>
          <w:rFonts w:hint="eastAsia"/>
        </w:rPr>
        <w:br/>
      </w:r>
      <w:r>
        <w:rPr>
          <w:rFonts w:hint="eastAsia"/>
        </w:rPr>
        <w:t>　　　　三、2024年全球桥梁钢结构品牌分析</w:t>
      </w:r>
      <w:r>
        <w:rPr>
          <w:rFonts w:hint="eastAsia"/>
        </w:rPr>
        <w:br/>
      </w:r>
      <w:r>
        <w:rPr>
          <w:rFonts w:hint="eastAsia"/>
        </w:rPr>
        <w:t>　　　　四、2024年中外桥梁钢结构市场对比</w:t>
      </w:r>
      <w:r>
        <w:rPr>
          <w:rFonts w:hint="eastAsia"/>
        </w:rPr>
        <w:br/>
      </w:r>
      <w:r>
        <w:rPr>
          <w:rFonts w:hint="eastAsia"/>
        </w:rPr>
        <w:t>　　第三节 部分国家地区桥梁钢结构行业发展状况</w:t>
      </w:r>
      <w:r>
        <w:rPr>
          <w:rFonts w:hint="eastAsia"/>
        </w:rPr>
        <w:br/>
      </w:r>
      <w:r>
        <w:rPr>
          <w:rFonts w:hint="eastAsia"/>
        </w:rPr>
        <w:t>　　　　一、2024-2030年美国桥梁钢结构行业发展分析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二、2024-2030年欧洲桥梁钢结构行业发展分析</w:t>
      </w:r>
      <w:r>
        <w:rPr>
          <w:rFonts w:hint="eastAsia"/>
        </w:rPr>
        <w:br/>
      </w:r>
      <w:r>
        <w:rPr>
          <w:rFonts w:hint="eastAsia"/>
        </w:rPr>
        <w:t>　　　　三、2024-2030年日本桥梁钢结构行业发展分析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我国桥梁钢结构行业发展现状</w:t>
      </w:r>
      <w:r>
        <w:rPr>
          <w:rFonts w:hint="eastAsia"/>
        </w:rPr>
        <w:br/>
      </w:r>
      <w:r>
        <w:rPr>
          <w:rFonts w:hint="eastAsia"/>
        </w:rPr>
        <w:t>　　第一节 我国桥梁钢结构行业发展现状</w:t>
      </w:r>
      <w:r>
        <w:rPr>
          <w:rFonts w:hint="eastAsia"/>
        </w:rPr>
        <w:br/>
      </w:r>
      <w:r>
        <w:rPr>
          <w:rFonts w:hint="eastAsia"/>
        </w:rPr>
        <w:t>　　　　一、桥梁钢结构行业品牌发展现状</w:t>
      </w:r>
      <w:r>
        <w:rPr>
          <w:rFonts w:hint="eastAsia"/>
        </w:rPr>
        <w:br/>
      </w:r>
      <w:r>
        <w:rPr>
          <w:rFonts w:hint="eastAsia"/>
        </w:rPr>
        <w:t>　　　　二、桥梁钢结构行业消费市场现状</w:t>
      </w:r>
      <w:r>
        <w:rPr>
          <w:rFonts w:hint="eastAsia"/>
        </w:rPr>
        <w:br/>
      </w:r>
      <w:r>
        <w:rPr>
          <w:rFonts w:hint="eastAsia"/>
        </w:rPr>
        <w:t>　　　　三、桥梁钢结构市场消费层次分析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四、我国桥梁钢结构市场走向分析</w:t>
      </w:r>
      <w:r>
        <w:rPr>
          <w:rFonts w:hint="eastAsia"/>
        </w:rPr>
        <w:br/>
      </w:r>
      <w:r>
        <w:rPr>
          <w:rFonts w:hint="eastAsia"/>
        </w:rPr>
        <w:t>　　第二节 我国桥梁钢结构行业发展状况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一、2024年中国桥梁钢结构行业发展回顾</w:t>
      </w:r>
      <w:r>
        <w:rPr>
          <w:rFonts w:hint="eastAsia"/>
        </w:rPr>
        <w:br/>
      </w:r>
      <w:r>
        <w:rPr>
          <w:rFonts w:hint="eastAsia"/>
        </w:rPr>
        <w:t>　　　　二、2024年桥梁钢结构行业发展情况分析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三、2024年我国桥梁钢结构市场特点分析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四、2024年我国桥梁钢结构市场发展分析</w:t>
      </w:r>
      <w:r>
        <w:rPr>
          <w:rFonts w:hint="eastAsia"/>
        </w:rPr>
        <w:br/>
      </w:r>
      <w:r>
        <w:rPr>
          <w:rFonts w:hint="eastAsia"/>
        </w:rPr>
        <w:t>　　第三节 中国桥梁钢结构行业供需分析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一、2024年中国桥梁钢结构市场供给总量分析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二、2024年中国桥梁钢结构市场供给结构分析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三、2024年中国桥梁钢结构市场需求总量分析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四、2024年中国桥梁钢结构市场需求结构分析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五、2024年中国桥梁钢结构市场供需平衡分析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桥梁钢结构行业赢利水平分析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一、2024-2030年桥梁钢结构原材料价格走势</w:t>
      </w:r>
      <w:r>
        <w:rPr>
          <w:rFonts w:hint="eastAsia"/>
        </w:rPr>
        <w:br/>
      </w:r>
      <w:r>
        <w:rPr>
          <w:rFonts w:hint="eastAsia"/>
        </w:rPr>
        <w:t>　　　　二、2024-2030年桥梁钢结构行业人工成本分析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一、2024-2030年桥梁钢结构行业产销情况</w:t>
      </w:r>
      <w:r>
        <w:rPr>
          <w:rFonts w:hint="eastAsia"/>
        </w:rPr>
        <w:br/>
      </w:r>
      <w:r>
        <w:rPr>
          <w:rFonts w:hint="eastAsia"/>
        </w:rPr>
        <w:t>　　　　二、2024-2030年桥梁钢结构行业库存情况</w:t>
      </w:r>
      <w:r>
        <w:rPr>
          <w:rFonts w:hint="eastAsia"/>
        </w:rPr>
        <w:br/>
      </w:r>
      <w:r>
        <w:rPr>
          <w:rFonts w:hint="eastAsia"/>
        </w:rPr>
        <w:t>　　　　三、2024-2030年桥梁钢结构行业资金周转情况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一、2024-2030年桥梁钢结构行业价格走势</w:t>
      </w:r>
      <w:r>
        <w:rPr>
          <w:rFonts w:hint="eastAsia"/>
        </w:rPr>
        <w:br/>
      </w:r>
      <w:r>
        <w:rPr>
          <w:rFonts w:hint="eastAsia"/>
        </w:rPr>
        <w:t>　　　　二、2024-2030年桥梁钢结构行业营业收入情况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三、2024-2030年桥梁钢结构行业毛利率情况</w:t>
      </w:r>
      <w:r>
        <w:rPr>
          <w:rFonts w:hint="eastAsia"/>
        </w:rPr>
        <w:br/>
      </w:r>
      <w:r>
        <w:rPr>
          <w:rFonts w:hint="eastAsia"/>
        </w:rPr>
        <w:t>　　　　四、2024-2030年桥梁钢结构行业赢利能力</w:t>
      </w:r>
      <w:r>
        <w:rPr>
          <w:rFonts w:hint="eastAsia"/>
        </w:rPr>
        <w:br/>
      </w:r>
      <w:r>
        <w:rPr>
          <w:rFonts w:hint="eastAsia"/>
        </w:rPr>
        <w:t>　　　　五、2024-2030年桥梁钢结构行业赢利水平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六、2024-2030年桥梁钢结构行业赢利预测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桥梁钢结构行业发展趋势分析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2024-2030年中国桥梁钢结构市场趋势分析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一、2024-2030年我国桥梁钢结构市场趋势总结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二、2024-2030年我国桥梁钢结构发展趋势分析</w:t>
      </w:r>
      <w:r>
        <w:rPr>
          <w:rFonts w:hint="eastAsia"/>
        </w:rPr>
        <w:br/>
      </w:r>
      <w:r>
        <w:rPr>
          <w:rFonts w:hint="eastAsia"/>
        </w:rPr>
        <w:t>　　第二节 2024-2030年桥梁钢结构发展趋势分析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一、2024-2030年桥梁钢结构技术趋势分析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二、2024-2030年桥梁钢结构价格趋势分析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2024-2030年中国桥梁钢结构行业供需预测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一、2019-2024年中国桥梁钢结构供给预测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二、2024-2030年中国桥梁钢结构需求预测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三、2024-2030年中国桥梁钢结构价格预测</w:t>
      </w:r>
      <w:r>
        <w:rPr>
          <w:rFonts w:hint="eastAsia"/>
        </w:rPr>
        <w:br/>
      </w:r>
      <w:r>
        <w:rPr>
          <w:rFonts w:hint="eastAsia"/>
        </w:rPr>
        <w:t>　　第四节 2024-2030年桥梁钢结构行业规划建议</w:t>
      </w:r>
      <w:r>
        <w:rPr>
          <w:rFonts w:hint="eastAsia"/>
        </w:rPr>
        <w:br/>
      </w:r>
      <w:r>
        <w:rPr>
          <w:rFonts w:hint="eastAsia"/>
        </w:rPr>
        <w:t>　　　　一、桥梁钢结构行业“十三五”整体规划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二、桥梁钢结构行业“十三五”规划预测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桥梁钢结构行业盈利能力分析</w:t>
      </w:r>
      <w:r>
        <w:rPr>
          <w:rFonts w:hint="eastAsia"/>
        </w:rPr>
        <w:br/>
      </w:r>
      <w:r>
        <w:rPr>
          <w:rFonts w:hint="eastAsia"/>
        </w:rPr>
        <w:t>　　第一节 2024-2030年中国桥梁钢结构行业利润总额分析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2024-2030年中国桥梁钢结构行业销售利润率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2024-2030年中国桥梁钢结构行业总资产利润率分析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2024-2030年中国桥梁钢结构行业产值利税率分析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桥梁钢结构行业投资策略分析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桥梁钢结构行业投资效益分析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一、2024年桥梁钢结构行业投资状况分析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二、2024年桥梁钢结构行业投资效益分析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三、2024-2030年桥梁钢结构行业投资方向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四、2024-2030年桥梁钢结构行业投资建议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桥梁钢结构行业投资策略研究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一、2024年桥梁钢结构行业投资策略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三、2024-2030年桥梁钢结构行业投资策略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四、2024-2030年桥梁钢结构细分行业投资策略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桥梁钢结构行业投资风险预警</w:t>
      </w:r>
      <w:r>
        <w:rPr>
          <w:rFonts w:hint="eastAsia"/>
        </w:rPr>
        <w:br/>
      </w:r>
      <w:r>
        <w:rPr>
          <w:rFonts w:hint="eastAsia"/>
        </w:rPr>
        <w:t>　　第一节 影响桥梁钢结构行业发展的主要因素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一、2024年影响桥梁钢结构行业运行的有利因素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二、2024年影响桥梁钢结构行业运行的稳定因素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三、2024年影响桥梁钢结构行业运行的不利因素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四、2024年我国桥梁钢结构行业发展面临的挑战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五、2024年我国桥梁钢结构行业发展面临的机遇</w:t>
      </w:r>
      <w:r>
        <w:rPr>
          <w:rFonts w:hint="eastAsia"/>
        </w:rPr>
        <w:br/>
      </w:r>
      <w:r>
        <w:rPr>
          <w:rFonts w:hint="eastAsia"/>
        </w:rPr>
        <w:t>　　第二节 桥梁钢结构行业投资风险预警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一、2024-2030年桥梁钢结构行业市场风险预测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二、2024-2030年桥梁钢结构行业政策风险预测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三、2024-2030年桥梁钢结构行业经营风险预测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四、2024-2030年桥梁钢结构行业技术风险预测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五、2024-2030年桥梁钢结构行业竞争风险预测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六、2024-2030年桥梁钢结构行业其他风险预测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桥梁钢结构企业管理策略建议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一、桥梁钢结构价格策略分析</w:t>
      </w:r>
      <w:r>
        <w:rPr>
          <w:rFonts w:hint="eastAsia"/>
        </w:rPr>
        <w:br/>
      </w:r>
      <w:r>
        <w:rPr>
          <w:rFonts w:hint="eastAsia"/>
        </w:rPr>
        <w:t>　　　　二、桥梁钢结构渠道策略分析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提高桥梁钢结构企业竞争力的策略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一、提高中国桥梁钢结构企业核心竞争力的对策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二、桥梁钢结构企业提升竞争力的主要方向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三、影响桥梁钢结构企业核心竞争力的因素及提升途径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四、提高桥梁钢结构企业竞争力的策略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对我国桥梁钢结构品牌的战略思考</w:t>
      </w:r>
      <w:r>
        <w:rPr>
          <w:rFonts w:hint="eastAsia"/>
        </w:rPr>
        <w:br/>
      </w:r>
      <w:r>
        <w:rPr>
          <w:rFonts w:hint="eastAsia"/>
        </w:rPr>
        <w:t>　　　　一、桥梁钢结构实施品牌战略的意义</w:t>
      </w:r>
      <w:r>
        <w:rPr>
          <w:rFonts w:hint="eastAsia"/>
        </w:rPr>
        <w:br/>
      </w:r>
      <w:r>
        <w:rPr>
          <w:rFonts w:hint="eastAsia"/>
        </w:rPr>
        <w:t>　　　　二、桥梁钢结构企业品牌的现状分析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三、我国桥梁钢结构企业的品牌战略</w:t>
      </w:r>
      <w:r>
        <w:rPr>
          <w:rFonts w:hint="eastAsia"/>
        </w:rPr>
        <w:br/>
      </w:r>
      <w:r>
        <w:rPr>
          <w:rFonts w:hint="eastAsia"/>
        </w:rPr>
        <w:t>　　　　四、桥梁钢结构品牌战略管理的策略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桥梁钢结构行业市场竞争策略分析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桥梁钢结构市场竞争策略分析</w:t>
      </w:r>
      <w:r>
        <w:rPr>
          <w:rFonts w:hint="eastAsia"/>
        </w:rPr>
        <w:br/>
      </w:r>
      <w:r>
        <w:rPr>
          <w:rFonts w:hint="eastAsia"/>
        </w:rPr>
        <w:t>　　　　一、桥梁钢结构市场增长潜力分析</w:t>
      </w:r>
      <w:r>
        <w:rPr>
          <w:rFonts w:hint="eastAsia"/>
        </w:rPr>
        <w:br/>
      </w:r>
      <w:r>
        <w:rPr>
          <w:rFonts w:hint="eastAsia"/>
        </w:rPr>
        <w:t>　　　　二、桥梁钢结构产品竞争策略分析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桥梁钢结构企业竞争策略分析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一、2024-2030年我国桥梁钢结构市场竞争趋势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二、2024-2030年桥梁钢结构行业竞争格局展望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三、2024-2030年桥梁钢结构行业竞争策略分析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(中-智-林)济研：行业专家建议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57f19645a4b43" w:history="1">
        <w:r>
          <w:rPr>
            <w:rStyle w:val="Hyperlink"/>
          </w:rPr>
          <w:t>2024年中国桥梁钢结构发展现状调研及市场前景分析报告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857f19645a4b43" w:history="1">
        <w:r>
          <w:rPr>
            <w:rStyle w:val="Hyperlink"/>
          </w:rPr>
          <w:t>https://www.20087.com/0/A8/QiaoLiangGangJieGouShiChangDiaoChaBaoGao.html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1f2e843ac4d85" w:history="1">
      <w:r>
        <w:rPr>
          <w:rStyle w:val="Hyperlink"/>
        </w:rPr>
        <w:t>2024年中国桥梁钢结构发展现状调研及市场前景分析报告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QiaoLiangGangJieGouShiChangDiaoChaBaoGao.html" TargetMode="External" Id="R70857f19645a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QiaoLiangGangJieGouShiChangDiaoChaBaoGao.html" TargetMode="External" Id="R3a11f2e843ac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2024-02-29T06:17:00Z</dcterms:created>
  <dcterms:modified xsi:type="dcterms:W3CDTF">2024-02-29T07:17:00Z</dcterms:modified>
  <dc:subject>2024年中国桥梁钢结构发展现状调研及市场前景分析报告</dc:subject>
  <dc:title>2024年中国桥梁钢结构发展现状调研及市场前景分析报告</dc:title>
  <cp:keywords>2024年中国桥梁钢结构发展现状调研及市场前景分析报告</cp:keywords>
  <dc:description>2024年中国桥梁钢结构发展现状调研及市场前景分析报告</dc:description>
</cp:coreProperties>
</file>