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52d17f6eb4812" w:history="1">
              <w:r>
                <w:rPr>
                  <w:rStyle w:val="Hyperlink"/>
                </w:rPr>
                <w:t>中国清洁能行业市场分析与发展前景预测报告（2025-2031年）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52d17f6eb4812" w:history="1">
              <w:r>
                <w:rPr>
                  <w:rStyle w:val="Hyperlink"/>
                </w:rPr>
                <w:t>中国清洁能行业市场分析与发展前景预测报告（2025-2031年）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52d17f6eb4812" w:history="1">
                <w:r>
                  <w:rPr>
                    <w:rStyle w:val="Hyperlink"/>
                  </w:rPr>
                  <w:t>https://www.20087.com/0/38/QingJieNengFaZhanQianJingFenXi.html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是那些在生产过程中排放较少温室气体和污染物的能源，如太阳能、风能、水能等。近年来，随着全球对环境保护意识的提高和应对气候变化的迫切需求，清洁能源行业不仅在提高发电效率、降低成本方面有所突破，而且在技术创新和服务质量提升方面也取得了重要进展。当前市场上，清洁能源不仅在提高转换效率、扩大应用范围方面有所突破，而且在提高可靠性和维护便利性方面也取得了重要进展。例如，通过采用更先进的光伏材料和更精细的风力涡轮机设计，清洁能源能够提供更稳定的电力供应和更低的成本。此外，随着对可持续发展目标的重视，清洁能源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清洁能源的发展将进一步深化技术创新和服务整合。一方面，随着新材料和新技术的应用，清洁能源将更加注重提高发电效率和降低成本，例如通过采用更先进的光伏材料和更精细的风力涡轮机设计。另一方面，随着对可持续发展目标的重视，清洁能源将更加注重采用环保材料和技术，支持产品创新和多样化需求。此外，随着对能源存储和智能电网技术的需求增加，清洁能源还将更加注重提高可靠性和维护便利性，以确保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52d17f6eb4812" w:history="1">
        <w:r>
          <w:rPr>
            <w:rStyle w:val="Hyperlink"/>
          </w:rPr>
          <w:t>中国清洁能行业市场分析与发展前景预测报告（2025-2031年）</w:t>
        </w:r>
      </w:hyperlink>
      <w:r>
        <w:rPr>
          <w:rFonts w:hint="eastAsia"/>
        </w:rPr>
        <w:t>》基于权威机构及相关协会等渠道的数据，结合清洁能行业发展的宏观环境和微观实践，从多维度对清洁能行业进行了深入调研与分析。报告内容严谨、数据翔实，辅以大量直观图表，旨在帮助清洁能企业精准把握行业动态，科学制定发展战略与投资策略。本报告是清洁能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清洁能产业概述</w:t>
      </w:r>
      <w:r>
        <w:rPr>
          <w:rFonts w:hint="eastAsia"/>
        </w:rPr>
        <w:br/>
      </w:r>
      <w:r>
        <w:rPr>
          <w:rFonts w:hint="eastAsia"/>
        </w:rPr>
        <w:t>　　第一节 清洁能定义</w:t>
      </w:r>
      <w:r>
        <w:rPr>
          <w:rFonts w:hint="eastAsia"/>
        </w:rPr>
        <w:br/>
      </w:r>
      <w:r>
        <w:rPr>
          <w:rFonts w:hint="eastAsia"/>
        </w:rPr>
        <w:t>　　第二节 清洁能行业特点</w:t>
      </w:r>
      <w:r>
        <w:rPr>
          <w:rFonts w:hint="eastAsia"/>
        </w:rPr>
        <w:br/>
      </w:r>
      <w:r>
        <w:rPr>
          <w:rFonts w:hint="eastAsia"/>
        </w:rPr>
        <w:t>　　第三节 清洁能产业链分析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中国清洁能运行经济环境分析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中国清洁能产业政策环境分析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一、清洁能行业监管体制</w:t>
      </w:r>
      <w:r>
        <w:rPr>
          <w:rFonts w:hint="eastAsia"/>
        </w:rPr>
        <w:br/>
      </w:r>
      <w:r>
        <w:rPr>
          <w:rFonts w:hint="eastAsia"/>
        </w:rPr>
        <w:t>　　　　二、清洁能行业主要法规</w:t>
      </w:r>
      <w:r>
        <w:rPr>
          <w:rFonts w:hint="eastAsia"/>
        </w:rPr>
        <w:br/>
      </w:r>
      <w:r>
        <w:rPr>
          <w:rFonts w:hint="eastAsia"/>
        </w:rPr>
        <w:t>　　　　三、主要清洁能产业政策</w:t>
      </w:r>
      <w:r>
        <w:rPr>
          <w:rFonts w:hint="eastAsia"/>
        </w:rPr>
        <w:br/>
      </w:r>
      <w:r>
        <w:rPr>
          <w:rFonts w:hint="eastAsia"/>
        </w:rPr>
        <w:t>　　第三节 中国清洁能产业社会环境分析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国外清洁能行业发展态势分析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国外清洁能市场发展现状分析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国外主要国家清洁能市场现状</w:t>
      </w:r>
      <w:r>
        <w:rPr>
          <w:rFonts w:hint="eastAsia"/>
        </w:rPr>
        <w:br/>
      </w:r>
      <w:r>
        <w:rPr>
          <w:rFonts w:hint="eastAsia"/>
        </w:rPr>
        <w:t>　　第三节 国外清洁能行业发展趋势预测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2019-2024年中国清洁能行业规模情况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2019-2024年中国清洁能市场规模情况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2019-2024年中国清洁能行业盈利情况分析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2019-2024年中国清洁能市场需求状况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2019-2024年中国清洁能行业市场供给状况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2019-2024年清洁能行业市场供需平衡状况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中国重点地区清洁能行业市场调研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重点地区（一）清洁能市场调研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重点地区（二）清洁能市场调研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重点地区（三）清洁能市场调研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重点地区（四）清洁能市场调研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重点地区（五）清洁能市场调研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国内清洁能行业价格回顾</w:t>
      </w:r>
      <w:r>
        <w:rPr>
          <w:rFonts w:hint="eastAsia"/>
        </w:rPr>
        <w:br/>
      </w:r>
      <w:r>
        <w:rPr>
          <w:rFonts w:hint="eastAsia"/>
        </w:rPr>
        <w:t>　　第二节 国内清洁能行业价格走势预测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中国清洁能行业客户调研</w:t>
      </w:r>
      <w:r>
        <w:rPr>
          <w:rFonts w:hint="eastAsia"/>
        </w:rPr>
        <w:br/>
      </w:r>
      <w:r>
        <w:rPr>
          <w:rFonts w:hint="eastAsia"/>
        </w:rPr>
        <w:t>　　　　一、清洁能行业客户偏好调查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三、清洁能品牌忠诚度调查</w:t>
      </w:r>
      <w:r>
        <w:rPr>
          <w:rFonts w:hint="eastAsia"/>
        </w:rPr>
        <w:br/>
      </w:r>
      <w:r>
        <w:rPr>
          <w:rFonts w:hint="eastAsia"/>
        </w:rPr>
        <w:t>　　　　四、清洁能行业客户消费理念调研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2025年清洁能行业集中度分析</w:t>
      </w:r>
      <w:r>
        <w:rPr>
          <w:rFonts w:hint="eastAsia"/>
        </w:rPr>
        <w:br/>
      </w:r>
      <w:r>
        <w:rPr>
          <w:rFonts w:hint="eastAsia"/>
        </w:rPr>
        <w:t>　　　　一、清洁能市场集中度分析</w:t>
      </w:r>
      <w:r>
        <w:rPr>
          <w:rFonts w:hint="eastAsia"/>
        </w:rPr>
        <w:br/>
      </w:r>
      <w:r>
        <w:rPr>
          <w:rFonts w:hint="eastAsia"/>
        </w:rPr>
        <w:t>　　　　二、清洁能企业集中度分析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2024-2025年清洁能行业竞争格局分析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一、清洁能行业竞争策略分析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清洁能行业SWOT模型分析</w:t>
      </w:r>
      <w:r>
        <w:rPr>
          <w:rFonts w:hint="eastAsia"/>
        </w:rPr>
        <w:br/>
      </w:r>
      <w:r>
        <w:rPr>
          <w:rFonts w:hint="eastAsia"/>
        </w:rPr>
        <w:t>　　　　一、清洁能行业优势分析</w:t>
      </w:r>
      <w:r>
        <w:rPr>
          <w:rFonts w:hint="eastAsia"/>
        </w:rPr>
        <w:br/>
      </w:r>
      <w:r>
        <w:rPr>
          <w:rFonts w:hint="eastAsia"/>
        </w:rPr>
        <w:t>　　　　二、清洁能行业劣势分析</w:t>
      </w:r>
      <w:r>
        <w:rPr>
          <w:rFonts w:hint="eastAsia"/>
        </w:rPr>
        <w:br/>
      </w:r>
      <w:r>
        <w:rPr>
          <w:rFonts w:hint="eastAsia"/>
        </w:rPr>
        <w:t>　　　　三、清洁能行业机会分析</w:t>
      </w:r>
      <w:r>
        <w:rPr>
          <w:rFonts w:hint="eastAsia"/>
        </w:rPr>
        <w:br/>
      </w:r>
      <w:r>
        <w:rPr>
          <w:rFonts w:hint="eastAsia"/>
        </w:rPr>
        <w:t>　　　　四、清洁能行业风险分析</w:t>
      </w:r>
      <w:r>
        <w:rPr>
          <w:rFonts w:hint="eastAsia"/>
        </w:rPr>
        <w:br/>
      </w:r>
      <w:r>
        <w:rPr>
          <w:rFonts w:hint="eastAsia"/>
        </w:rPr>
        <w:t>　　第二节 清洁能行业投资风险及控制策略分析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2025-2031年清洁能行业投资潜力分析</w:t>
      </w:r>
      <w:r>
        <w:rPr>
          <w:rFonts w:hint="eastAsia"/>
        </w:rPr>
        <w:br/>
      </w:r>
      <w:r>
        <w:rPr>
          <w:rFonts w:hint="eastAsia"/>
        </w:rPr>
        <w:t>　　　　一、清洁能行业重点可投资领域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二、清洁能行业目标市场需求潜力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三、清洁能行业投资潜力综合评判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中-智-林-－2025-2031年中国清洁能行业发展趋势分析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一、2025年清洁能市场前景分析</w:t>
      </w:r>
      <w:r>
        <w:rPr>
          <w:rFonts w:hint="eastAsia"/>
        </w:rPr>
        <w:br/>
      </w:r>
      <w:r>
        <w:rPr>
          <w:rFonts w:hint="eastAsia"/>
        </w:rPr>
        <w:t>　　　　二、2025年清洁能发展趋势预测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三、2025-2031年我国清洁能行业发展剖析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五、未来清洁能行业发展变局剖析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2025年清洁能市场前景分析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2025-2031年中国清洁能市场需求预测</w:t>
      </w:r>
      <w:r>
        <w:rPr>
          <w:rFonts w:hint="eastAsia"/>
        </w:rPr>
        <w:br/>
      </w:r>
      <w:r>
        <w:rPr>
          <w:rFonts w:hint="eastAsia"/>
        </w:rPr>
        <w:t>　　图表 2025年清洁能发展趋势预测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52d17f6eb4812" w:history="1">
        <w:r>
          <w:rPr>
            <w:rStyle w:val="Hyperlink"/>
          </w:rPr>
          <w:t>中国清洁能行业市场分析与发展前景预测报告（2025-2031年）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52d17f6eb4812" w:history="1">
        <w:r>
          <w:rPr>
            <w:rStyle w:val="Hyperlink"/>
          </w:rPr>
          <w:t>https://www.20087.com/0/38/QingJieNengFaZhanQianJingFenXi.html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热点：全能清洁剂的用途及使用方法、清洁能源有哪些?、强效清洁剂、清洁能源产业、天然清洁剂、清洁能源发展现状及前景、清洁三度要多久能好、清洁能源项目有哪些、洁能干燥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efd764bc5446d" w:history="1">
      <w:r>
        <w:rPr>
          <w:rStyle w:val="Hyperlink"/>
        </w:rPr>
        <w:t>中国清洁能行业市场分析与发展前景预测报告（2025-2031年）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ngJieNengFaZhanQianJingFenXi.html" TargetMode="External" Id="R08852d17f6e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ngJieNengFaZhanQianJingFenXi.html" TargetMode="External" Id="R5f4efd764bc5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2024-10-25T07:00:00Z</dcterms:created>
  <dcterms:modified xsi:type="dcterms:W3CDTF">2024-10-25T08:00:00Z</dcterms:modified>
  <dc:subject>中国清洁能行业市场分析与发展前景预测报告（2025-2031年）</dc:subject>
  <dc:title>中国清洁能行业市场分析与发展前景预测报告（2025-2031年）</dc:title>
  <cp:keywords>中国清洁能行业市场分析与发展前景预测报告（2025-2031年）</cp:keywords>
  <dc:description>中国清洁能行业市场分析与发展前景预测报告（2025-2031年）</dc:description>
</cp:coreProperties>
</file>