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44895df974b81" w:history="1">
              <w:r>
                <w:rPr>
                  <w:rStyle w:val="Hyperlink"/>
                </w:rPr>
                <w:t>2026-2032年中国钢柱行业分析与市场前景预测报告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44895df974b81" w:history="1">
              <w:r>
                <w:rPr>
                  <w:rStyle w:val="Hyperlink"/>
                </w:rPr>
                <w:t>2026-2032年中国钢柱行业分析与市场前景预测报告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44895df974b81" w:history="1">
                <w:r>
                  <w:rPr>
                    <w:rStyle w:val="Hyperlink"/>
                  </w:rPr>
                  <w:t>https://www.20087.com/0/88/GangZhuDeQianJing.html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柱是建筑与工业结构中的核心承重构件，广泛应用于高层建筑、厂房、桥梁及大型公共设施中。钢柱采用热轧H型钢、焊接箱型柱或圆管柱等形式，材料以Q345、Q390等低合金高强度结构钢为主，兼顾承载能力与抗震性能。制造工艺已实现从下料、组立、焊接至涂装的自动化流水线作业，部分企业引入BIM模型驱动的数字化加工系统，提升构件精度与现场装配效率。防火防腐处理普遍采用喷涂防火涂料、热浸镀锌或复合包覆技术，以满足不同环境下的耐久性要求。食品级苏打粉需符合严格纯度与重金属限量标准，常用于烘焙膨松、果蔬清洗及口腔护理；工业级产品则侧重粒径分布与反应活性控制，服务于烟气净化、消防灭火剂及电镀工艺。生产工艺以索尔维法或天然碱矿提纯为主，技术成熟且成本可控。然而，市场存在食品级与工业级混用风险，部分低价产品杂质含量偏高，影响终端使用安全；此外，消费者对苏打粉多功能属性认知不足，限制其在绿色生活场景中的深度渗透。</w:t>
      </w:r>
      <w:r>
        <w:rPr>
          <w:rFonts w:hint="eastAsia"/>
        </w:rPr>
        <w:br/>
      </w:r>
      <w:r>
        <w:rPr>
          <w:rFonts w:hint="eastAsia"/>
        </w:rPr>
        <w:t>　　未来苏打粉的应用将向高纯精细化、功能复合化与可持续来源拓展。一方面，超细纳米级、缓释包覆型苏打粉将满足高端食品、医药及电子清洗等领域的特殊需求；另一方面，苏打粉将与其他天然成分（如柠檬酸、植物精油）复配，开发出针对厨房油污、衣物除味或宠物护理的专用清洁产品，强化场景化解决方案。在碳中和背景下，利用二氧化碳矿化捕集技术合成苏打粉的绿色工艺将获得政策支持，推动原料来源从化石能源向碳循环路径转型。伴随消费者环保意识提升，苏打粉凭借可生物降解、无毒无害的特性，有望在替代化学合成清洁剂进程中扮演更重要的角色，成为家庭绿色消费的基础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44895df974b81" w:history="1">
        <w:r>
          <w:rPr>
            <w:rStyle w:val="Hyperlink"/>
          </w:rPr>
          <w:t>2026-2032年中国钢柱行业分析与市场前景预测报告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钢柱行业的市场规模、需求变化、产业链动态及区域发展格局。报告重点解读了钢柱行业竞争态势与重点企业的市场表现，并通过科学研判行业趋势与前景，揭示了钢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钢柱行业概述</w:t>
      </w:r>
      <w:r>
        <w:rPr>
          <w:rFonts w:hint="eastAsia"/>
        </w:rPr>
        <w:br/>
      </w:r>
      <w:r>
        <w:rPr>
          <w:rFonts w:hint="eastAsia"/>
        </w:rPr>
        <w:t>　　第一节 钢柱定义与分类</w:t>
      </w:r>
      <w:r>
        <w:rPr>
          <w:rFonts w:hint="eastAsia"/>
        </w:rPr>
        <w:br/>
      </w:r>
      <w:r>
        <w:rPr>
          <w:rFonts w:hint="eastAsia"/>
        </w:rPr>
        <w:t>　　第二节 钢柱应用领域</w:t>
      </w:r>
      <w:r>
        <w:rPr>
          <w:rFonts w:hint="eastAsia"/>
        </w:rPr>
        <w:br/>
      </w:r>
      <w:r>
        <w:rPr>
          <w:rFonts w:hint="eastAsia"/>
        </w:rPr>
        <w:t>　　第三节 钢柱行业经济指标分析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一、国内钢柱产能及利用情况</w:t>
      </w:r>
      <w:r>
        <w:rPr>
          <w:rFonts w:hint="eastAsia"/>
        </w:rPr>
        <w:br/>
      </w:r>
      <w:r>
        <w:rPr>
          <w:rFonts w:hint="eastAsia"/>
        </w:rPr>
        <w:t>　　　　二、钢柱产能扩张与投资动态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三、2026-2032年钢柱产量预测</w:t>
      </w:r>
      <w:r>
        <w:rPr>
          <w:rFonts w:hint="eastAsia"/>
        </w:rPr>
        <w:br/>
      </w:r>
      <w:r>
        <w:rPr>
          <w:rFonts w:hint="eastAsia"/>
        </w:rPr>
        <w:t>　　第三节 2026-2032年钢柱市场需求与销售分析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一、2025-2026年钢柱行业需求现状</w:t>
      </w:r>
      <w:r>
        <w:rPr>
          <w:rFonts w:hint="eastAsia"/>
        </w:rPr>
        <w:br/>
      </w:r>
      <w:r>
        <w:rPr>
          <w:rFonts w:hint="eastAsia"/>
        </w:rPr>
        <w:t>　　　　二、钢柱客户群体与需求特点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国内外钢柱行业技术差异与原因</w:t>
      </w:r>
      <w:r>
        <w:rPr>
          <w:rFonts w:hint="eastAsia"/>
        </w:rPr>
        <w:br/>
      </w:r>
      <w:r>
        <w:rPr>
          <w:rFonts w:hint="eastAsia"/>
        </w:rPr>
        <w:t>　　第三节 钢柱行业技术发展方向、趋势预测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2020-2025年中国钢柱行业进出口情况分析</w:t>
      </w:r>
      <w:r>
        <w:rPr>
          <w:rFonts w:hint="eastAsia"/>
        </w:rPr>
        <w:br/>
      </w:r>
      <w:r>
        <w:rPr>
          <w:rFonts w:hint="eastAsia"/>
        </w:rPr>
        <w:t>　　第一节 钢柱行业进口情况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2020-2025年中国钢柱行业规模情况</w:t>
      </w:r>
      <w:r>
        <w:rPr>
          <w:rFonts w:hint="eastAsia"/>
        </w:rPr>
        <w:br/>
      </w:r>
      <w:r>
        <w:rPr>
          <w:rFonts w:hint="eastAsia"/>
        </w:rPr>
        <w:t>　　　　一、钢柱行业企业数量规模</w:t>
      </w:r>
      <w:r>
        <w:rPr>
          <w:rFonts w:hint="eastAsia"/>
        </w:rPr>
        <w:br/>
      </w:r>
      <w:r>
        <w:rPr>
          <w:rFonts w:hint="eastAsia"/>
        </w:rPr>
        <w:t>　　　　二、钢柱行业从业人员规模</w:t>
      </w:r>
      <w:r>
        <w:rPr>
          <w:rFonts w:hint="eastAsia"/>
        </w:rPr>
        <w:br/>
      </w:r>
      <w:r>
        <w:rPr>
          <w:rFonts w:hint="eastAsia"/>
        </w:rPr>
        <w:t>　　　　三、钢柱行业市场敏感性分析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2020-2025年中国钢柱行业财务能力分析</w:t>
      </w:r>
      <w:r>
        <w:rPr>
          <w:rFonts w:hint="eastAsia"/>
        </w:rPr>
        <w:br/>
      </w:r>
      <w:r>
        <w:rPr>
          <w:rFonts w:hint="eastAsia"/>
        </w:rPr>
        <w:t>　　　　一、钢柱行业盈利能力</w:t>
      </w:r>
      <w:r>
        <w:rPr>
          <w:rFonts w:hint="eastAsia"/>
        </w:rPr>
        <w:br/>
      </w:r>
      <w:r>
        <w:rPr>
          <w:rFonts w:hint="eastAsia"/>
        </w:rPr>
        <w:t>　　　　二、钢柱行业偿债能力</w:t>
      </w:r>
      <w:r>
        <w:rPr>
          <w:rFonts w:hint="eastAsia"/>
        </w:rPr>
        <w:br/>
      </w:r>
      <w:r>
        <w:rPr>
          <w:rFonts w:hint="eastAsia"/>
        </w:rPr>
        <w:t>　　　　三、钢柱行业营运能力</w:t>
      </w:r>
      <w:r>
        <w:rPr>
          <w:rFonts w:hint="eastAsia"/>
        </w:rPr>
        <w:br/>
      </w:r>
      <w:r>
        <w:rPr>
          <w:rFonts w:hint="eastAsia"/>
        </w:rPr>
        <w:t>　　　　四、钢柱行业发展能力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中国钢柱行业竞争格局分析</w:t>
      </w:r>
      <w:r>
        <w:rPr>
          <w:rFonts w:hint="eastAsia"/>
        </w:rPr>
        <w:br/>
      </w:r>
      <w:r>
        <w:rPr>
          <w:rFonts w:hint="eastAsia"/>
        </w:rPr>
        <w:t>　　第一节 钢柱行业竞争格局总览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中国钢柱行业风险与对策</w:t>
      </w:r>
      <w:r>
        <w:rPr>
          <w:rFonts w:hint="eastAsia"/>
        </w:rPr>
        <w:br/>
      </w:r>
      <w:r>
        <w:rPr>
          <w:rFonts w:hint="eastAsia"/>
        </w:rPr>
        <w:t>　　第一节 钢柱行业SWOT分析</w:t>
      </w:r>
      <w:r>
        <w:rPr>
          <w:rFonts w:hint="eastAsia"/>
        </w:rPr>
        <w:br/>
      </w:r>
      <w:r>
        <w:rPr>
          <w:rFonts w:hint="eastAsia"/>
        </w:rPr>
        <w:t>　　　　一、钢柱行业优势</w:t>
      </w:r>
      <w:r>
        <w:rPr>
          <w:rFonts w:hint="eastAsia"/>
        </w:rPr>
        <w:br/>
      </w:r>
      <w:r>
        <w:rPr>
          <w:rFonts w:hint="eastAsia"/>
        </w:rPr>
        <w:t>　　　　二、钢柱行业劣势</w:t>
      </w:r>
      <w:r>
        <w:rPr>
          <w:rFonts w:hint="eastAsia"/>
        </w:rPr>
        <w:br/>
      </w:r>
      <w:r>
        <w:rPr>
          <w:rFonts w:hint="eastAsia"/>
        </w:rPr>
        <w:t>　　　　三、钢柱市场机会</w:t>
      </w:r>
      <w:r>
        <w:rPr>
          <w:rFonts w:hint="eastAsia"/>
        </w:rPr>
        <w:br/>
      </w:r>
      <w:r>
        <w:rPr>
          <w:rFonts w:hint="eastAsia"/>
        </w:rPr>
        <w:t>　　　　四、钢柱市场威胁</w:t>
      </w:r>
      <w:r>
        <w:rPr>
          <w:rFonts w:hint="eastAsia"/>
        </w:rPr>
        <w:br/>
      </w:r>
      <w:r>
        <w:rPr>
          <w:rFonts w:hint="eastAsia"/>
        </w:rPr>
        <w:t>　　第二节 钢柱行业风险及对策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2025-2026年钢柱行业发展环境分析</w:t>
      </w:r>
      <w:r>
        <w:rPr>
          <w:rFonts w:hint="eastAsia"/>
        </w:rPr>
        <w:br/>
      </w:r>
      <w:r>
        <w:rPr>
          <w:rFonts w:hint="eastAsia"/>
        </w:rPr>
        <w:t>　　　　一、钢柱行业主管部门与监管体制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钢柱行业发展建议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钢柱行业类别</w:t>
      </w:r>
      <w:r>
        <w:rPr>
          <w:rFonts w:hint="eastAsia"/>
        </w:rPr>
        <w:br/>
      </w:r>
      <w:r>
        <w:rPr>
          <w:rFonts w:hint="eastAsia"/>
        </w:rPr>
        <w:t>　　图表 钢柱行业产业链调研</w:t>
      </w:r>
      <w:r>
        <w:rPr>
          <w:rFonts w:hint="eastAsia"/>
        </w:rPr>
        <w:br/>
      </w:r>
      <w:r>
        <w:rPr>
          <w:rFonts w:hint="eastAsia"/>
        </w:rPr>
        <w:t>　　图表 钢柱行业现状</w:t>
      </w:r>
      <w:r>
        <w:rPr>
          <w:rFonts w:hint="eastAsia"/>
        </w:rPr>
        <w:br/>
      </w:r>
      <w:r>
        <w:rPr>
          <w:rFonts w:hint="eastAsia"/>
        </w:rPr>
        <w:t>　　图表 钢柱行业标准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2020-2025年中国钢柱行业市场规模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2025年中国钢柱行业产能</w:t>
      </w:r>
      <w:r>
        <w:rPr>
          <w:rFonts w:hint="eastAsia"/>
        </w:rPr>
        <w:br/>
      </w:r>
      <w:r>
        <w:rPr>
          <w:rFonts w:hint="eastAsia"/>
        </w:rPr>
        <w:t>　　图表 2020-2025年中国钢柱行业产量统计</w:t>
      </w:r>
      <w:r>
        <w:rPr>
          <w:rFonts w:hint="eastAsia"/>
        </w:rPr>
        <w:br/>
      </w:r>
      <w:r>
        <w:rPr>
          <w:rFonts w:hint="eastAsia"/>
        </w:rPr>
        <w:t>　　图表 钢柱行业动态</w:t>
      </w:r>
      <w:r>
        <w:rPr>
          <w:rFonts w:hint="eastAsia"/>
        </w:rPr>
        <w:br/>
      </w:r>
      <w:r>
        <w:rPr>
          <w:rFonts w:hint="eastAsia"/>
        </w:rPr>
        <w:t>　　图表 2020-2025年中国钢柱市场需求量</w:t>
      </w:r>
      <w:r>
        <w:rPr>
          <w:rFonts w:hint="eastAsia"/>
        </w:rPr>
        <w:br/>
      </w:r>
      <w:r>
        <w:rPr>
          <w:rFonts w:hint="eastAsia"/>
        </w:rPr>
        <w:t>　　图表 2025年中国钢柱行业需求区域调研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2020-2025年中国钢柱行情</w:t>
      </w:r>
      <w:r>
        <w:rPr>
          <w:rFonts w:hint="eastAsia"/>
        </w:rPr>
        <w:br/>
      </w:r>
      <w:r>
        <w:rPr>
          <w:rFonts w:hint="eastAsia"/>
        </w:rPr>
        <w:t>　　图表 2020-2025年中国钢柱价格走势图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2020-2025年中国钢柱进口统计</w:t>
      </w:r>
      <w:r>
        <w:rPr>
          <w:rFonts w:hint="eastAsia"/>
        </w:rPr>
        <w:br/>
      </w:r>
      <w:r>
        <w:rPr>
          <w:rFonts w:hint="eastAsia"/>
        </w:rPr>
        <w:t>　　图表 2020-2025年中国钢柱出口统计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**地区钢柱市场规模</w:t>
      </w:r>
      <w:r>
        <w:rPr>
          <w:rFonts w:hint="eastAsia"/>
        </w:rPr>
        <w:br/>
      </w:r>
      <w:r>
        <w:rPr>
          <w:rFonts w:hint="eastAsia"/>
        </w:rPr>
        <w:t>　　图表 **地区钢柱行业市场需求</w:t>
      </w:r>
      <w:r>
        <w:rPr>
          <w:rFonts w:hint="eastAsia"/>
        </w:rPr>
        <w:br/>
      </w:r>
      <w:r>
        <w:rPr>
          <w:rFonts w:hint="eastAsia"/>
        </w:rPr>
        <w:t>　　图表 **地区钢柱市场调研</w:t>
      </w:r>
      <w:r>
        <w:rPr>
          <w:rFonts w:hint="eastAsia"/>
        </w:rPr>
        <w:br/>
      </w:r>
      <w:r>
        <w:rPr>
          <w:rFonts w:hint="eastAsia"/>
        </w:rPr>
        <w:t>　　图表 **地区钢柱行业市场需求分析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**地区钢柱市场规模</w:t>
      </w:r>
      <w:r>
        <w:rPr>
          <w:rFonts w:hint="eastAsia"/>
        </w:rPr>
        <w:br/>
      </w:r>
      <w:r>
        <w:rPr>
          <w:rFonts w:hint="eastAsia"/>
        </w:rPr>
        <w:t>　　图表 **地区钢柱行业市场需求</w:t>
      </w:r>
      <w:r>
        <w:rPr>
          <w:rFonts w:hint="eastAsia"/>
        </w:rPr>
        <w:br/>
      </w:r>
      <w:r>
        <w:rPr>
          <w:rFonts w:hint="eastAsia"/>
        </w:rPr>
        <w:t>　　图表 **地区钢柱市场调研</w:t>
      </w:r>
      <w:r>
        <w:rPr>
          <w:rFonts w:hint="eastAsia"/>
        </w:rPr>
        <w:br/>
      </w:r>
      <w:r>
        <w:rPr>
          <w:rFonts w:hint="eastAsia"/>
        </w:rPr>
        <w:t>　　图表 **地区钢柱行业市场需求分析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钢柱行业竞争对手分析</w:t>
      </w:r>
      <w:r>
        <w:rPr>
          <w:rFonts w:hint="eastAsia"/>
        </w:rPr>
        <w:br/>
      </w:r>
      <w:r>
        <w:rPr>
          <w:rFonts w:hint="eastAsia"/>
        </w:rPr>
        <w:t>　　图表 钢柱重点企业（一）基本信息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2026-2032年中国钢柱行业市场规模预测</w:t>
      </w:r>
      <w:r>
        <w:rPr>
          <w:rFonts w:hint="eastAsia"/>
        </w:rPr>
        <w:br/>
      </w:r>
      <w:r>
        <w:rPr>
          <w:rFonts w:hint="eastAsia"/>
        </w:rPr>
        <w:t>　　图表 钢柱行业准入条件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2026-2032年中国钢柱市场前景</w:t>
      </w:r>
      <w:r>
        <w:rPr>
          <w:rFonts w:hint="eastAsia"/>
        </w:rPr>
        <w:br/>
      </w:r>
      <w:r>
        <w:rPr>
          <w:rFonts w:hint="eastAsia"/>
        </w:rPr>
        <w:t>　　图表 2026-2032年中国钢柱行业风险分析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44895df974b81" w:history="1">
        <w:r>
          <w:rPr>
            <w:rStyle w:val="Hyperlink"/>
          </w:rPr>
          <w:t>2026-2032年中国钢柱行业分析与市场前景预测报告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44895df974b81" w:history="1">
        <w:r>
          <w:rPr>
            <w:rStyle w:val="Hyperlink"/>
          </w:rPr>
          <w:t>https://www.20087.com/0/88/GangZhuDeQianJing.html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热点：铁锰钢铲子大全、钢柱重量计算公式表、钢结构图片大全、钢柱图片、钢架梁、钢柱暖气片价格、空腹钢柱图片、钢柱型散热器规格尺寸、柱子里有型钢叫什么柱子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5a49fc7f14fb7" w:history="1">
      <w:r>
        <w:rPr>
          <w:rStyle w:val="Hyperlink"/>
        </w:rPr>
        <w:t>2026-2032年中国钢柱行业分析与市场前景预测报告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angZhuDeQianJing.html" TargetMode="External" Id="R38844895df97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angZhuDeQianJing.html" TargetMode="External" Id="Rca15a49fc7f1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2025-12-02T01:34:44Z</dcterms:created>
  <dcterms:modified xsi:type="dcterms:W3CDTF">2025-12-02T02:34:44Z</dcterms:modified>
  <dc:subject>2026-2032年中国钢柱行业分析与市场前景预测报告</dc:subject>
  <dc:title>2026-2032年中国钢柱行业分析与市场前景预测报告</dc:title>
  <cp:keywords>2026-2032年中国钢柱行业分析与市场前景预测报告</cp:keywords>
  <dc:description>2026-2032年中国钢柱行业分析与市场前景预测报告</dc:description>
</cp:coreProperties>
</file>