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73065eab64dd3" w:history="1">
              <w:r>
                <w:rPr>
                  <w:rStyle w:val="Hyperlink"/>
                </w:rPr>
                <w:t>2026-2032年全球与中国PC钢筋市场现状调研及发展前景预测分析报告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73065eab64dd3" w:history="1">
              <w:r>
                <w:rPr>
                  <w:rStyle w:val="Hyperlink"/>
                </w:rPr>
                <w:t>2026-2032年全球与中国PC钢筋市场现状调研及发展前景预测分析报告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73065eab64dd3" w:history="1">
                <w:r>
                  <w:rPr>
                    <w:rStyle w:val="Hyperlink"/>
                  </w:rPr>
                  <w:t>https://www.20087.com/1/08/PCGangJinHangYeQianJingQuShi.html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PC钢筋（预应力混凝土用钢筋）是经过冷拉或热处理强化的高强钢筋，用于预应力混凝土构件中，在浇筑前施加拉力以抵消使用阶段的拉应力，显著提升梁、板、轨枕等结构的抗裂性与承载能力。PC钢筋符合ASTM A416或GB/T 5223标准，强调抗拉强度（≥1860 MPa）、松弛率控制及与锚具系统的匹配性。在高速铁路、桥梁及装配式建筑快速发展驱动下，PC钢筋成为现代土木工程的关键材料。然而，行业仍面临氢脆敏感性导致延迟断裂风险、沿海地区氯离子侵蚀加速应力腐蚀、以及施工张拉精度不足影响结构性能等问题，威胁重大基础设施的长期安全。</w:t>
      </w:r>
      <w:r>
        <w:rPr>
          <w:rFonts w:hint="eastAsia"/>
        </w:rPr>
        <w:br/>
      </w:r>
      <w:r>
        <w:rPr>
          <w:rFonts w:hint="eastAsia"/>
        </w:rPr>
        <w:t>　　未来，PC钢筋将向耐蚀合金化、智能植入与绿色冶金演进。市场调研网指出，添加微量Cr、Ni元素提升抗氯离子能力；环氧涂层或锌铝镁镀层提供多重防护。在智能建造层面，嵌入光纤光栅的PC钢筋可实时监测预应力损失与结构应变。冶炼工艺上，电弧炉短流程结合废钢精炼降低碳排放。标准体系亦将纳入全寿命周期性能评估方法。长远看，PC钢筋将从“被动受力筋材”升级为“结构健康感知载体”，在百年工程与双碳目标双重约束下，以高强韧、长寿命与可监测性筑牢现代基础设施的耐久性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73065eab64dd3" w:history="1">
        <w:r>
          <w:rPr>
            <w:rStyle w:val="Hyperlink"/>
          </w:rPr>
          <w:t>2026-2032年全球与中国PC钢筋市场现状调研及发展前景预测分析报告</w:t>
        </w:r>
      </w:hyperlink>
      <w:r>
        <w:rPr>
          <w:rFonts w:hint="eastAsia"/>
        </w:rPr>
        <w:t>》基于国家统计局及相关行业协会的详实数据，结合国内外PC钢筋行业研究资料及深入市场调研，系统分析了PC钢筋行业的市场规模、市场需求及产业链现状。报告重点探讨了PC钢筋行业整体运行情况及细分领域特点，科学预测了PC钢筋市场前景与发展趋势，揭示了PC钢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73065eab64dd3" w:history="1">
        <w:r>
          <w:rPr>
            <w:rStyle w:val="Hyperlink"/>
          </w:rPr>
          <w:t>2026-2032年全球与中国PC钢筋市场现状调研及发展前景预测分析报告</w:t>
        </w:r>
      </w:hyperlink>
      <w:r>
        <w:rPr>
          <w:rFonts w:hint="eastAsia"/>
        </w:rPr>
        <w:t>》，2025年PC钢筋行业市场规模达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按产品类型细分，全球PC钢筋市场规模2021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冷拉PC钢筋</w:t>
      </w:r>
      <w:r>
        <w:rPr>
          <w:rFonts w:hint="eastAsia"/>
        </w:rPr>
        <w:br/>
      </w:r>
      <w:r>
        <w:rPr>
          <w:rFonts w:hint="eastAsia"/>
        </w:rPr>
        <w:t>　　　　1.3.3 热轧PC钢筋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按应用细分，全球PC钢筋市场规模2021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PC钢筋行业发展总体概况</w:t>
      </w:r>
      <w:r>
        <w:rPr>
          <w:rFonts w:hint="eastAsia"/>
        </w:rPr>
        <w:br/>
      </w:r>
      <w:r>
        <w:rPr>
          <w:rFonts w:hint="eastAsia"/>
        </w:rPr>
        <w:t>　　　　1.5.2 PC钢筋行业发展主要特点</w:t>
      </w:r>
      <w:r>
        <w:rPr>
          <w:rFonts w:hint="eastAsia"/>
        </w:rPr>
        <w:br/>
      </w:r>
      <w:r>
        <w:rPr>
          <w:rFonts w:hint="eastAsia"/>
        </w:rPr>
        <w:t>　　　　1.5.3 PC钢筋行业发展影响因素</w:t>
      </w:r>
      <w:r>
        <w:rPr>
          <w:rFonts w:hint="eastAsia"/>
        </w:rPr>
        <w:br/>
      </w:r>
      <w:r>
        <w:rPr>
          <w:rFonts w:hint="eastAsia"/>
        </w:rPr>
        <w:t>　　　　1.5.3 .1 PC钢筋有利因素</w:t>
      </w:r>
      <w:r>
        <w:rPr>
          <w:rFonts w:hint="eastAsia"/>
        </w:rPr>
        <w:br/>
      </w:r>
      <w:r>
        <w:rPr>
          <w:rFonts w:hint="eastAsia"/>
        </w:rPr>
        <w:t>　　　　1.5.3 .2 PC钢筋不利因素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全球市场，近三年PC钢筋主要企业占有率及排名（按销量）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PC钢筋主要企业在国际市场占有率（按销量，2023-2026）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2025年PC钢筋主要企业在国际市场排名（按销量）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全球市场主要企业PC钢筋销量（2023-2026）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全球市场，近三年PC钢筋主要企业占有率及排名（按收入）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PC钢筋主要企业在国际市场占有率（按收入，2023-2026）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2025年PC钢筋主要企业在国际市场排名（按收入）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全球市场主要企业PC钢筋销售收入（2023-2026）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全球市场主要企业PC钢筋销售价格（2023-2026）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中国市场，近三年PC钢筋主要企业占有率及排名（按销量）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PC钢筋主要企业在中国市场占有率（按销量，2023-2026）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2025年PC钢筋主要企业在中国市场排名（按销量）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中国市场主要企业PC钢筋销量（2023-2026）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中国市场，近三年PC钢筋主要企业占有率及排名（按收入）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PC钢筋主要企业在中国市场占有率（按收入，2023-2026）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2025年PC钢筋主要企业在中国市场排名（按收入）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中国市场主要企业PC钢筋销售收入（2023-2026）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全球主要厂商PC钢筋总部及产地分布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全球主要厂商成立时间及PC钢筋商业化日期</w:t>
      </w:r>
      <w:r>
        <w:rPr>
          <w:rFonts w:hint="eastAsia"/>
        </w:rPr>
        <w:br/>
      </w:r>
      <w:r>
        <w:rPr>
          <w:rFonts w:hint="eastAsia"/>
        </w:rPr>
        <w:t>　　2.8 全球主要厂商PC钢筋产品类型及应用</w:t>
      </w:r>
      <w:r>
        <w:rPr>
          <w:rFonts w:hint="eastAsia"/>
        </w:rPr>
        <w:br/>
      </w:r>
      <w:r>
        <w:rPr>
          <w:rFonts w:hint="eastAsia"/>
        </w:rPr>
        <w:t>　　2.9 PC钢筋行业集中度、竞争程度分析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PC钢筋行业集中度分析：2025年全球Top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全球PC钢筋第一梯队、第二梯队和第三梯队生产商（品牌）及市场份额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全球PC钢筋总体规模分析</w:t>
      </w:r>
      <w:r>
        <w:rPr>
          <w:rFonts w:hint="eastAsia"/>
        </w:rPr>
        <w:br/>
      </w:r>
      <w:r>
        <w:rPr>
          <w:rFonts w:hint="eastAsia"/>
        </w:rPr>
        <w:t>　　3.1 全球PC钢筋供需现状及预测（2021-2032）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全球PC钢筋产量、需求量及发展趋势（2021-2032）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全球主要地区PC钢筋产量及发展趋势（2021-2032）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全球主要地区PC钢筋产量（2021-2026）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全球主要地区PC钢筋产量（2027-2032）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全球主要地区PC钢筋产量市场份额（2021-2032）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中国PC钢筋产量、市场需求量及发展趋势（2021-2032）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中国市场PC钢筋进出口（2021-2032）</w:t>
      </w:r>
      <w:r>
        <w:rPr>
          <w:rFonts w:hint="eastAsia"/>
        </w:rPr>
        <w:br/>
      </w:r>
      <w:r>
        <w:rPr>
          <w:rFonts w:hint="eastAsia"/>
        </w:rPr>
        <w:t>　　3.4 全球PC钢筋销量及销售额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全球市场PC钢筋销售额（2021-2032）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全球市场PC钢筋销量（2021-2032）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全球市场PC钢筋价格趋势（2021-2032）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全球PC钢筋主要地区分析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全球主要地区PC钢筋市场规模分析：2021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全球主要地区PC钢筋销售收入及市场份额（2021-2026）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全球主要地区PC钢筋销售收入预测（2027-2032）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全球主要地区PC钢筋销量分析：2021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全球主要地区PC钢筋销量及市场份额预测（2027-2032）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中东市场PC钢筋销量、收入及增长率（2021-2032）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不同产品类型PC钢筋分析</w:t>
      </w:r>
      <w:r>
        <w:rPr>
          <w:rFonts w:hint="eastAsia"/>
        </w:rPr>
        <w:br/>
      </w:r>
      <w:r>
        <w:rPr>
          <w:rFonts w:hint="eastAsia"/>
        </w:rPr>
        <w:t>　　6.1 全球不同产品类型PC钢筋销量（2021-2032）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全球不同产品类型PC钢筋销量预测（2027-2032）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全球不同产品类型PC钢筋收入（2021-2032）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全球不同产品类型PC钢筋收入预测（2027-2032）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全球不同产品类型PC钢筋价格走势（2021-2032）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中国不同产品类型PC钢筋销量（2021-2032）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中国不同产品类型PC钢筋销量预测（2027-2032）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中国不同产品类型PC钢筋收入（2021-2032）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中国不同产品类型PC钢筋收入预测（2027-2032）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不同应用PC钢筋分析</w:t>
      </w:r>
      <w:r>
        <w:rPr>
          <w:rFonts w:hint="eastAsia"/>
        </w:rPr>
        <w:br/>
      </w:r>
      <w:r>
        <w:rPr>
          <w:rFonts w:hint="eastAsia"/>
        </w:rPr>
        <w:t>　　7.1 全球不同应用PC钢筋销量（2021-2032）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全球不同应用PC钢筋销量预测（2027-2032）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全球不同应用PC钢筋收入（2021-2032）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全球不同应用PC钢筋收入预测（2027-2032）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全球不同应用PC钢筋价格走势（2021-2032）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中国不同应用PC钢筋销量（2021-2032）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中国不同应用PC钢筋销量预测（2027-2032）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中国不同应用PC钢筋收入（2021-2032）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中国不同应用PC钢筋收入及市场份额（2021-2026）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中国不同应用PC钢筋收入预测（2027-2032）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PC钢筋行业发展趋势</w:t>
      </w:r>
      <w:r>
        <w:rPr>
          <w:rFonts w:hint="eastAsia"/>
        </w:rPr>
        <w:br/>
      </w:r>
      <w:r>
        <w:rPr>
          <w:rFonts w:hint="eastAsia"/>
        </w:rPr>
        <w:t>　　8.2 PC钢筋行业主要驱动因素</w:t>
      </w:r>
      <w:r>
        <w:rPr>
          <w:rFonts w:hint="eastAsia"/>
        </w:rPr>
        <w:br/>
      </w:r>
      <w:r>
        <w:rPr>
          <w:rFonts w:hint="eastAsia"/>
        </w:rPr>
        <w:t>　　8.3 PC钢筋中国企业SWOT分析</w:t>
      </w:r>
      <w:r>
        <w:rPr>
          <w:rFonts w:hint="eastAsia"/>
        </w:rPr>
        <w:br/>
      </w:r>
      <w:r>
        <w:rPr>
          <w:rFonts w:hint="eastAsia"/>
        </w:rPr>
        <w:t>　　8.4 中国PC钢筋行业政策环境分析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PC钢筋行业产业链简介</w:t>
      </w:r>
      <w:r>
        <w:rPr>
          <w:rFonts w:hint="eastAsia"/>
        </w:rPr>
        <w:br/>
      </w:r>
      <w:r>
        <w:rPr>
          <w:rFonts w:hint="eastAsia"/>
        </w:rPr>
        <w:t>　　　　9.1.1 PC钢筋行业供应链分析</w:t>
      </w:r>
      <w:r>
        <w:rPr>
          <w:rFonts w:hint="eastAsia"/>
        </w:rPr>
        <w:br/>
      </w:r>
      <w:r>
        <w:rPr>
          <w:rFonts w:hint="eastAsia"/>
        </w:rPr>
        <w:t>　　　　9.1.2 PC钢筋主要原料及供应情况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PC钢筋行业采购模式</w:t>
      </w:r>
      <w:r>
        <w:rPr>
          <w:rFonts w:hint="eastAsia"/>
        </w:rPr>
        <w:br/>
      </w:r>
      <w:r>
        <w:rPr>
          <w:rFonts w:hint="eastAsia"/>
        </w:rPr>
        <w:t>　　9.3 PC钢筋行业生产模式</w:t>
      </w:r>
      <w:r>
        <w:rPr>
          <w:rFonts w:hint="eastAsia"/>
        </w:rPr>
        <w:br/>
      </w:r>
      <w:r>
        <w:rPr>
          <w:rFonts w:hint="eastAsia"/>
        </w:rPr>
        <w:t>　　9.4 PC钢筋行业销售模式及销售渠道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按产品类型细分，全球PC钢筋市场规模2021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按应用细分，全球PC钢筋市场规模（CAGR）2021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PC钢筋行业发展主要特点</w:t>
      </w:r>
      <w:r>
        <w:rPr>
          <w:rFonts w:hint="eastAsia"/>
        </w:rPr>
        <w:br/>
      </w:r>
      <w:r>
        <w:rPr>
          <w:rFonts w:hint="eastAsia"/>
        </w:rPr>
        <w:t>　　表 4： PC钢筋行业发展有利因素分析</w:t>
      </w:r>
      <w:r>
        <w:rPr>
          <w:rFonts w:hint="eastAsia"/>
        </w:rPr>
        <w:br/>
      </w:r>
      <w:r>
        <w:rPr>
          <w:rFonts w:hint="eastAsia"/>
        </w:rPr>
        <w:t>　　表 5： PC钢筋行业发展不利因素分析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进入PC钢筋行业壁垒</w:t>
      </w:r>
      <w:r>
        <w:rPr>
          <w:rFonts w:hint="eastAsia"/>
        </w:rPr>
        <w:br/>
      </w:r>
      <w:r>
        <w:rPr>
          <w:rFonts w:hint="eastAsia"/>
        </w:rPr>
        <w:t>　　表 7： PC钢筋主要企业在国际市场占有率（按销量，2023-2026）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2025年PC钢筋主要企业在国际市场排名（按销量）&amp;（吨）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全球市场主要企业PC钢筋销量（2023-2026）&amp;（吨）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PC钢筋主要企业在国际市场占有率（按收入，2023-2026）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2025年PC钢筋主要企业在国际市场排名（按收入）&amp;（万元）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全球市场主要企业PC钢筋销售收入（2023-2026）&amp;（万元）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全球市场主要企业PC钢筋销售价格（2023-2026）&amp;（元/千克）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PC钢筋主要企业在中国市场占有率（按销量，2023-2026）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2025年PC钢筋主要企业在中国市场排名（按销量）&amp;（吨）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中国市场主要企业PC钢筋销量（2023-2026）&amp;（吨）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PC钢筋主要企业在中国市场占有率（按收入，2023-2026）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2025年PC钢筋主要企业在中国市场排名（按收入）&amp;（万元）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中国市场主要企业PC钢筋销售收入（2023-2026）&amp;（万元）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全球主要厂商PC钢筋总部及产地分布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全球主要厂商成立时间及PC钢筋商业化日期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全球主要厂商PC钢筋产品类型及应用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2025年全球PC钢筋主要厂商市场地位（第一梯队、第二梯队和第三梯队）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全球PC钢筋市场投资、并购等现状分析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全球主要地区PC钢筋产量增速（CAGR）：（2021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全球主要地区PC钢筋产量（2021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全球主要地区PC钢筋产量（2021-2026）&amp;（吨）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全球主要地区PC钢筋产量（2027-2032）&amp;（吨）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全球主要地区PC钢筋产量市场份额（2021-2026）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全球主要地区PC钢筋产量市场份额（2027-2032）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中国市场PC钢筋产量、销量、进出口（2021-2026）&amp;（吨）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中国市场PC钢筋产量、销量、进出口预测（2027-2032）&amp;（吨）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全球主要地区PC钢筋销售收入增速：（2021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全球主要地区PC钢筋销售收入（2021-2026）&amp;（万元）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全球主要地区PC钢筋销售收入市场份额（2021-2026）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全球主要地区PC钢筋收入（2027-2032）&amp;（万元）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全球主要地区PC钢筋收入市场份额（2027-2032）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全球主要地区PC钢筋销量（吨）：2021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全球主要地区PC钢筋销量（2027-2032）&amp;（吨）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全球主要地区PC钢筋销量份额（2027-2032）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全球不同产品类型PC钢筋销量预测（2027-2032）&amp;（吨）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全球市场不同产品类型PC钢筋销量市场份额预测（2027-2032）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全球不同产品类型PC钢筋收入（2021-2026）&amp;（万元）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全球不同产品类型PC钢筋收入市场份额（2021-2026）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全球不同产品类型PC钢筋收入预测（2027-2032）&amp;（万元）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全球不同产品类型PC钢筋收入市场份额预测（2027-2032）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中国不同产品类型PC钢筋销量预测（2027-2032）&amp;（吨）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全球市场不同产品类型PC钢筋销量市场份额预测（2027-2032）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中国不同产品类型PC钢筋收入（2021-2026）&amp;（万元）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中国不同产品类型PC钢筋收入市场份额（2021-2026）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中国不同产品类型PC钢筋收入预测（2027-2032）&amp;（万元）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中国不同产品类型PC钢筋收入市场份额预测（2027-2032）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全球不同应用PC钢筋销量预测（2027-2032）&amp;（吨）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全球市场不同应用PC钢筋销量市场份额预测（2027-2032）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全球不同应用PC钢筋收入（2021-2026）&amp;（万元）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全球不同应用PC钢筋收入市场份额（2021-2026）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全球不同应用PC钢筋收入预测（2027-2032）&amp;（万元）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全球不同应用PC钢筋收入市场份额预测（2027-2032）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中国不同应用PC钢筋销量预测（2027-2032）&amp;（吨）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中国市场不同应用PC钢筋销量市场份额预测（2027-2032）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中国不同应用PC钢筋收入（2021-2026）&amp;（万元）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中国不同应用PC钢筋收入市场份额（2021-2026）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中国不同应用PC钢筋收入预测（2027-2032）&amp;（万元）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中国不同应用PC钢筋收入市场份额预测（2027-2032）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PC钢筋行业发展趋势</w:t>
      </w:r>
      <w:r>
        <w:rPr>
          <w:rFonts w:hint="eastAsia"/>
        </w:rPr>
        <w:br/>
      </w:r>
      <w:r>
        <w:rPr>
          <w:rFonts w:hint="eastAsia"/>
        </w:rPr>
        <w:t>　　表 126： PC钢筋行业主要驱动因素</w:t>
      </w:r>
      <w:r>
        <w:rPr>
          <w:rFonts w:hint="eastAsia"/>
        </w:rPr>
        <w:br/>
      </w:r>
      <w:r>
        <w:rPr>
          <w:rFonts w:hint="eastAsia"/>
        </w:rPr>
        <w:t>　　表 127： PC钢筋行业供应链分析</w:t>
      </w:r>
      <w:r>
        <w:rPr>
          <w:rFonts w:hint="eastAsia"/>
        </w:rPr>
        <w:br/>
      </w:r>
      <w:r>
        <w:rPr>
          <w:rFonts w:hint="eastAsia"/>
        </w:rPr>
        <w:t>　　表 128： PC钢筋上游原料供应商</w:t>
      </w:r>
      <w:r>
        <w:rPr>
          <w:rFonts w:hint="eastAsia"/>
        </w:rPr>
        <w:br/>
      </w:r>
      <w:r>
        <w:rPr>
          <w:rFonts w:hint="eastAsia"/>
        </w:rPr>
        <w:t>　　表 129： PC钢筋主要地区不同应用客户分析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PC钢筋典型经销商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PC钢筋产品图片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全球不同产品类型PC钢筋销售额2021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全球不同产品类型PC钢筋市场份额2025 &amp; 2032</w:t>
      </w:r>
      <w:r>
        <w:rPr>
          <w:rFonts w:hint="eastAsia"/>
        </w:rPr>
        <w:br/>
      </w:r>
      <w:r>
        <w:rPr>
          <w:rFonts w:hint="eastAsia"/>
        </w:rPr>
        <w:t>　　图 4： 冷拉PC钢筋产品图片</w:t>
      </w:r>
      <w:r>
        <w:rPr>
          <w:rFonts w:hint="eastAsia"/>
        </w:rPr>
        <w:br/>
      </w:r>
      <w:r>
        <w:rPr>
          <w:rFonts w:hint="eastAsia"/>
        </w:rPr>
        <w:t>　　图 5： 热轧PC钢筋产品图片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全球不同应用PC钢筋市场份额2025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2025年全球前五大生产商PC钢筋市场份额</w:t>
      </w:r>
      <w:r>
        <w:rPr>
          <w:rFonts w:hint="eastAsia"/>
        </w:rPr>
        <w:br/>
      </w:r>
      <w:r>
        <w:rPr>
          <w:rFonts w:hint="eastAsia"/>
        </w:rPr>
        <w:t>　　图 12： 2025年全球PC钢筋第一梯队、第二梯队和第三梯队厂商及市场份额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全球PC钢筋产能、产量、产能利用率及发展趋势（2021-2032）&amp;（吨）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全球PC钢筋产量、需求量及发展趋势（2021-2032）&amp;（吨）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全球主要地区PC钢筋产量市场份额（2021-2032）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中国PC钢筋产能、产量、产能利用率及发展趋势（2021-2032）&amp;（吨）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中国PC钢筋产量、市场需求量及发展趋势（2021-2032）&amp;（吨）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全球PC钢筋市场销售额及增长率：（2021-2032）&amp;（万元）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全球市场PC钢筋市场规模：2021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全球市场PC钢筋价格趋势（2021-2032）&amp;（元/千克）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全球主要地区PC钢筋销售收入（2021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全球主要地区PC钢筋销售收入市场份额（2021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全球不同产品类型PC钢筋价格走势（2021-2032）&amp;（元/千克）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全球不同应用PC钢筋价格走势（2021-2032）&amp;（元/千克）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PC钢筋中国企业SWOT分析</w:t>
      </w:r>
      <w:r>
        <w:rPr>
          <w:rFonts w:hint="eastAsia"/>
        </w:rPr>
        <w:br/>
      </w:r>
      <w:r>
        <w:rPr>
          <w:rFonts w:hint="eastAsia"/>
        </w:rPr>
        <w:t>　　图 43： PC钢筋产业链</w:t>
      </w:r>
      <w:r>
        <w:rPr>
          <w:rFonts w:hint="eastAsia"/>
        </w:rPr>
        <w:br/>
      </w:r>
      <w:r>
        <w:rPr>
          <w:rFonts w:hint="eastAsia"/>
        </w:rPr>
        <w:t>　　图 44： PC钢筋行业采购模式分析</w:t>
      </w:r>
      <w:r>
        <w:rPr>
          <w:rFonts w:hint="eastAsia"/>
        </w:rPr>
        <w:br/>
      </w:r>
      <w:r>
        <w:rPr>
          <w:rFonts w:hint="eastAsia"/>
        </w:rPr>
        <w:t>　　图 45： PC钢筋行业生产模式</w:t>
      </w:r>
      <w:r>
        <w:rPr>
          <w:rFonts w:hint="eastAsia"/>
        </w:rPr>
        <w:br/>
      </w:r>
      <w:r>
        <w:rPr>
          <w:rFonts w:hint="eastAsia"/>
        </w:rPr>
        <w:t>　　图 46： PC钢筋行业销售模式分析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73065eab64dd3" w:history="1">
        <w:r>
          <w:rPr>
            <w:rStyle w:val="Hyperlink"/>
          </w:rPr>
          <w:t>2026-2032年全球与中国PC钢筋市场现状调研及发展前景预测分析报告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73065eab64dd3" w:history="1">
        <w:r>
          <w:rPr>
            <w:rStyle w:val="Hyperlink"/>
          </w:rPr>
          <w:t>https://www.20087.com/1/08/PCGangJinHangYeQianJingQuShi.html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热点：钢材pc是什么意思、PC钢筋混凝土构件、PC混凝土、PC钢筋绑扎要求、pc板上层钢筋绑扎要求、PC钢筋图纸怎么看、pc混凝土是什么意思、PC钢筋墩头配件、crb是什么钢筋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55424d0f463f" w:history="1">
      <w:r>
        <w:rPr>
          <w:rStyle w:val="Hyperlink"/>
        </w:rPr>
        <w:t>2026-2032年全球与中国PC钢筋市场现状调研及发展前景预测分析报告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CGangJinHangYeQianJingQuShi.html" TargetMode="External" Id="Rc7573065eab6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CGangJinHangYeQianJingQuShi.html" TargetMode="External" Id="Rde6a55424d0f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2026-03-27T01:41:14Z</dcterms:created>
  <dcterms:modified xsi:type="dcterms:W3CDTF">2026-03-27T02:41:14Z</dcterms:modified>
  <dc:subject>2026-2032年全球与中国PC钢筋市场现状调研及发展前景预测分析报告</dc:subject>
  <dc:title>2026-2032年全球与中国PC钢筋市场现状调研及发展前景预测分析报告</dc:title>
  <cp:keywords>2026-2032年全球与中国PC钢筋市场现状调研及发展前景预测分析报告</cp:keywords>
  <dc:description>2026-2032年全球与中国PC钢筋市场现状调研及发展前景预测分析报告</dc:description>
</cp:coreProperties>
</file>