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55741ea2f4454" w:history="1">
              <w:r>
                <w:rPr>
                  <w:rStyle w:val="Hyperlink"/>
                </w:rPr>
                <w:t>2022-2028年全球与中国核能发电市场研究及前景分析报告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55741ea2f4454" w:history="1">
              <w:r>
                <w:rPr>
                  <w:rStyle w:val="Hyperlink"/>
                </w:rPr>
                <w:t>2022-2028年全球与中国核能发电市场研究及前景分析报告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55741ea2f4454" w:history="1">
                <w:r>
                  <w:rPr>
                    <w:rStyle w:val="Hyperlink"/>
                  </w:rPr>
                  <w:t>https://www.20087.com/1/28/HeNengFaDianDeXianZhuangYuQianJing.html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作为低碳能源的重要组成部分，为全球提供了稳定且大规模的电力供应。近年来，尽管面临安全顾虑、高昂建设成本及废料处理问题，但随着三代、四代核电技术的成熟与应用，核能发电的安全性与经济性得到了显著提升。小型模块化反应堆（SMRs）的兴起，为偏远地区供电及灵活补充可再生能源提供了新方案。同时，国际社会对减少温室气体排放的共识，为核能在全球能源结构转型中扮演更重要角色创造了契机。</w:t>
      </w:r>
      <w:r>
        <w:rPr>
          <w:rFonts w:hint="eastAsia"/>
        </w:rPr>
        <w:br/>
      </w:r>
      <w:r>
        <w:rPr>
          <w:rFonts w:hint="eastAsia"/>
        </w:rPr>
        <w:t>　　未来，核能发电将朝着更高安全性、经济性及可持续性的方向发展。技术创新将是核心驱动力，包括第四代反应堆技术的商业化应用，旨在实现废物最小化与资源最大化利用。此外，核聚变技术作为长期目标，一旦实现商业化，将彻底改变能源格局。在政策层面，国际合作与监管框架的完善，对于促进核能技术交流、保障核安全及解决跨境废料处理问题至关重要。随着公众对清洁能源认知的加深及碳定价机制的推广，核能发电作为基荷电源的地位有望进一步巩固，与风能、太阳能等可再生能源形成互补，共同推动全球能源体系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55741ea2f4454" w:history="1">
        <w:r>
          <w:rPr>
            <w:rStyle w:val="Hyperlink"/>
          </w:rPr>
          <w:t>2022-2028年全球与中国核能发电市场研究及前景分析报告</w:t>
        </w:r>
      </w:hyperlink>
      <w:r>
        <w:rPr>
          <w:rFonts w:hint="eastAsia"/>
        </w:rPr>
        <w:t>》通过严谨的内容、翔实的分析、权威的数据和直观的图表，全面解析了核能发电行业的市场规模、需求变化、价格波动以及产业链构成。核能发电报告深入剖析了当前市场现状，科学预测了未来核能发电市场前景与发展趋势，特别关注了核能发电细分市场的机会与挑战。同时，对核能发电重点企业的竞争地位、品牌影响力和市场集中度进行了全面评估。核能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按照不同产品类型，核能发电主要可以分为如下几个类别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不同产品类型核能发电增长趋势2017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压力水反应堆</w:t>
      </w:r>
      <w:r>
        <w:rPr>
          <w:rFonts w:hint="eastAsia"/>
        </w:rPr>
        <w:br/>
      </w:r>
      <w:r>
        <w:rPr>
          <w:rFonts w:hint="eastAsia"/>
        </w:rPr>
        <w:t>　　　　1.2.3 锅炉水反应堆</w:t>
      </w:r>
      <w:r>
        <w:rPr>
          <w:rFonts w:hint="eastAsia"/>
        </w:rPr>
        <w:br/>
      </w:r>
      <w:r>
        <w:rPr>
          <w:rFonts w:hint="eastAsia"/>
        </w:rPr>
        <w:t>　　　　1.2.4 加压重水反应堆</w:t>
      </w:r>
      <w:r>
        <w:rPr>
          <w:rFonts w:hint="eastAsia"/>
        </w:rPr>
        <w:br/>
      </w:r>
      <w:r>
        <w:rPr>
          <w:rFonts w:hint="eastAsia"/>
        </w:rPr>
        <w:t>　　　　1.2.5 气冷堆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从不同应用，核能发电主要包括如下几个方面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不同应用核能发电增长趋势2017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居民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十三五期间（2017至2021）和十四五期间（2021至2025）核能发电行业发展总体概况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核能发电行业发展主要特点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全球核能发电行业规模及预测分析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全球市场核能发电总体规模（2017-2028）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中国市场核能发电总体规模（2017-2028）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中国市场核能发电总规模占全球比重（2017-2028）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全球主要地区核能发电市场规模分析（2017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全球市场主要企业核能发电收入分析（2017-2022）</w:t>
      </w:r>
      <w:r>
        <w:rPr>
          <w:rFonts w:hint="eastAsia"/>
        </w:rPr>
        <w:br/>
      </w:r>
      <w:r>
        <w:rPr>
          <w:rFonts w:hint="eastAsia"/>
        </w:rPr>
        <w:t>　　　　3.1.2 核能发电行业集中度分析：全球Top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全球核能发电第一梯队、第二梯队和第三梯队企业及市场份额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全球主要企业总部、核能发电市场分布及商业化日期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全球主要企业核能发电产品类型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中国本土主要企业核能发电收入分析（2017-2022）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中国市场核能发电销售情况分析</w:t>
      </w:r>
      <w:r>
        <w:rPr>
          <w:rFonts w:hint="eastAsia"/>
        </w:rPr>
        <w:br/>
      </w:r>
      <w:r>
        <w:rPr>
          <w:rFonts w:hint="eastAsia"/>
        </w:rPr>
        <w:t>　　3.3 核能发电中国企业SWOT分析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不同产品类型核能发电分析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全球市场不同产品类型核能发电总体规模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全球市场不同产品类型核能发电总体规模（2017-2022）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全球市场不同产品类型核能发电总体规模预测（2023-2028）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中国市场不同产品类型核能发电总体规模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中国市场不同产品类型核能发电总体规模（2017-2022）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中国市场不同产品类型核能发电总体规模预测（2023-2028）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不同应用核能发电分析</w:t>
      </w:r>
      <w:r>
        <w:rPr>
          <w:rFonts w:hint="eastAsia"/>
        </w:rPr>
        <w:br/>
      </w:r>
      <w:r>
        <w:rPr>
          <w:rFonts w:hint="eastAsia"/>
        </w:rPr>
        <w:t>　　5.1 全球市场不同应用核能发电总体规模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全球市场不同应用核能发电总体规模（2017-2022）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全球市场不同应用核能发电总体规模预测（2023-2028）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中国市场不同应用核能发电总体规模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中国市场不同应用核能发电总体规模（2017-2022）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中国市场不同应用核能发电总体规模预测（2023-2028）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核能发电行业发展机遇及主要驱动因素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核能发电行业发展面临的风险</w:t>
      </w:r>
      <w:r>
        <w:rPr>
          <w:rFonts w:hint="eastAsia"/>
        </w:rPr>
        <w:br/>
      </w:r>
      <w:r>
        <w:rPr>
          <w:rFonts w:hint="eastAsia"/>
        </w:rPr>
        <w:t>　　6.3 核能发电行业政策分析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核能发电行业产业链简介</w:t>
      </w:r>
      <w:r>
        <w:rPr>
          <w:rFonts w:hint="eastAsia"/>
        </w:rPr>
        <w:br/>
      </w:r>
      <w:r>
        <w:rPr>
          <w:rFonts w:hint="eastAsia"/>
        </w:rPr>
        <w:t>　　　　7.1.1 核能发电产业链</w:t>
      </w:r>
      <w:r>
        <w:rPr>
          <w:rFonts w:hint="eastAsia"/>
        </w:rPr>
        <w:br/>
      </w:r>
      <w:r>
        <w:rPr>
          <w:rFonts w:hint="eastAsia"/>
        </w:rPr>
        <w:t>　　　　7.1.2 核能发电行业供应链分析</w:t>
      </w:r>
      <w:r>
        <w:rPr>
          <w:rFonts w:hint="eastAsia"/>
        </w:rPr>
        <w:br/>
      </w:r>
      <w:r>
        <w:rPr>
          <w:rFonts w:hint="eastAsia"/>
        </w:rPr>
        <w:t>　　　　7.1.3 核能发电主要原材料及其供应商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核能发电行业主要下游客户</w:t>
      </w:r>
      <w:r>
        <w:rPr>
          <w:rFonts w:hint="eastAsia"/>
        </w:rPr>
        <w:br/>
      </w:r>
      <w:r>
        <w:rPr>
          <w:rFonts w:hint="eastAsia"/>
        </w:rPr>
        <w:t>　　7.2 核能发电行业采购模式</w:t>
      </w:r>
      <w:r>
        <w:rPr>
          <w:rFonts w:hint="eastAsia"/>
        </w:rPr>
        <w:br/>
      </w:r>
      <w:r>
        <w:rPr>
          <w:rFonts w:hint="eastAsia"/>
        </w:rPr>
        <w:t>　　7.3 核能发电行业开发/生产模式</w:t>
      </w:r>
      <w:r>
        <w:rPr>
          <w:rFonts w:hint="eastAsia"/>
        </w:rPr>
        <w:br/>
      </w:r>
      <w:r>
        <w:rPr>
          <w:rFonts w:hint="eastAsia"/>
        </w:rPr>
        <w:t>　　7.4 核能发电行业销售模式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全球市场主要核能发电企业简介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重点企业（10）核能发电收入及毛利率（2017-2022）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不同产品类型核能发电增长趋势2017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不同应用核能发电增长趋势2017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核能发电行业发展主要特点</w:t>
      </w:r>
      <w:r>
        <w:rPr>
          <w:rFonts w:hint="eastAsia"/>
        </w:rPr>
        <w:br/>
      </w:r>
      <w:r>
        <w:rPr>
          <w:rFonts w:hint="eastAsia"/>
        </w:rPr>
        <w:t>　　表4 进入核能发电行业壁垒</w:t>
      </w:r>
      <w:r>
        <w:rPr>
          <w:rFonts w:hint="eastAsia"/>
        </w:rPr>
        <w:br/>
      </w:r>
      <w:r>
        <w:rPr>
          <w:rFonts w:hint="eastAsia"/>
        </w:rPr>
        <w:t>　　表5 核能发电发展趋势及建议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全球主要地区核能发电总体规模（百万美元）：2017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全球主要地区核能发电总体规模（2017-2022）&amp;（百万美元）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全球主要地区核能发电总体规模（2023-2028）&amp;（百万美元）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北美核能发电基本情况分析</w:t>
      </w:r>
      <w:r>
        <w:rPr>
          <w:rFonts w:hint="eastAsia"/>
        </w:rPr>
        <w:br/>
      </w:r>
      <w:r>
        <w:rPr>
          <w:rFonts w:hint="eastAsia"/>
        </w:rPr>
        <w:t>　　表10 欧洲核能发电基本情况分析</w:t>
      </w:r>
      <w:r>
        <w:rPr>
          <w:rFonts w:hint="eastAsia"/>
        </w:rPr>
        <w:br/>
      </w:r>
      <w:r>
        <w:rPr>
          <w:rFonts w:hint="eastAsia"/>
        </w:rPr>
        <w:t>　　表11 亚太核能发电基本情况分析</w:t>
      </w:r>
      <w:r>
        <w:rPr>
          <w:rFonts w:hint="eastAsia"/>
        </w:rPr>
        <w:br/>
      </w:r>
      <w:r>
        <w:rPr>
          <w:rFonts w:hint="eastAsia"/>
        </w:rPr>
        <w:t>　　表12 拉美核能发电基本情况分析</w:t>
      </w:r>
      <w:r>
        <w:rPr>
          <w:rFonts w:hint="eastAsia"/>
        </w:rPr>
        <w:br/>
      </w:r>
      <w:r>
        <w:rPr>
          <w:rFonts w:hint="eastAsia"/>
        </w:rPr>
        <w:t>　　表13 中东及非洲核能发电基本情况分析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全球市场主要企业核能发电收入（2017-2022）&amp;（百万美元）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全球市场主要企业核能发电收入市场份额（2017-2022）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2021年全球主要企业核能发电收入排名</w:t>
      </w:r>
      <w:r>
        <w:rPr>
          <w:rFonts w:hint="eastAsia"/>
        </w:rPr>
        <w:br/>
      </w:r>
      <w:r>
        <w:rPr>
          <w:rFonts w:hint="eastAsia"/>
        </w:rPr>
        <w:t>　　表17 2021全球核能发电主要厂商市场地位（第一梯队、第二梯队和第三梯队）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全球主要企业总部、核能发电市场分布及商业化日期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全球主要企业核能发电产品类型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中国本土企业核能发电收入（2017-2022）&amp;（百万美元）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中国本土企业核能发电收入市场份额（2017-2022）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2021年全球及中国本土企业在中国市场核能发电收入排名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全球市场不同产品类型核能发电总体规模（2017-2022）&amp;（百万美元）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全球市场不同产品类型核能发电市场份额（2017-2022）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全球市场不同产品类型核能发电总体规模预测（2023-2028）&amp;（百万美元）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全球市场不同产品类型核能发电市场份额预测（2023-2028）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中国市场不同产品类型核能发电总体规模（2017-2022）&amp;（百万美元）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中国市场不同产品类型核能发电市场份额（2017-2022）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中国市场不同产品类型核能发电总体规模预测（2023-2028）&amp;（百万美元）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中国市场不同产品类型核能发电市场份额预测（2023-2028）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全球市场不同应用核能发电总体规模（2017-2022）&amp;（百万美元）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全球市场不同应用核能发电市场份额（2017-2022）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全球市场不同应用核能发电总体规模预测（2023-2028）&amp;（百万美元）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全球市场不同应用核能发电市场份额预测（2023-2028）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中国市场不同应用核能发电总体规模（2017-2022）&amp;（百万美元）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中国市场不同应用核能发电市场份额（2017-2022）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中国市场不同应用核能发电总体规模预测（2023-2028）&amp;（百万美元）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中国市场不同应用核能发电市场份额预测（2023-2028）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表40 核能发电行业发展机遇及主要驱动因素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核能发电行业发展面临的风险</w:t>
      </w:r>
      <w:r>
        <w:rPr>
          <w:rFonts w:hint="eastAsia"/>
        </w:rPr>
        <w:br/>
      </w:r>
      <w:r>
        <w:rPr>
          <w:rFonts w:hint="eastAsia"/>
        </w:rPr>
        <w:t>　　表42 核能发电行业政策分析</w:t>
      </w:r>
      <w:r>
        <w:rPr>
          <w:rFonts w:hint="eastAsia"/>
        </w:rPr>
        <w:br/>
      </w:r>
      <w:r>
        <w:rPr>
          <w:rFonts w:hint="eastAsia"/>
        </w:rPr>
        <w:t>　　表43 核能发电行业供应链分析</w:t>
      </w:r>
      <w:r>
        <w:rPr>
          <w:rFonts w:hint="eastAsia"/>
        </w:rPr>
        <w:br/>
      </w:r>
      <w:r>
        <w:rPr>
          <w:rFonts w:hint="eastAsia"/>
        </w:rPr>
        <w:t>　　表44 核能发电上游原材料和主要供应商情况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核能发电行业主要下游客户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重点企业（10）基本信息、核能发电市场分布、总部及行业地位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重点企业（10）核能发电产品规格、参数及市场应用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重点企业（10）核能发电收入（百万美元）及毛利率（2017-2022）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核能发电产品图片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全球不同产品类型核能发电市场份额 2021 &amp; 2028</w:t>
      </w:r>
      <w:r>
        <w:rPr>
          <w:rFonts w:hint="eastAsia"/>
        </w:rPr>
        <w:br/>
      </w:r>
      <w:r>
        <w:rPr>
          <w:rFonts w:hint="eastAsia"/>
        </w:rPr>
        <w:t>　　图3 压力水反应堆产品图片</w:t>
      </w:r>
      <w:r>
        <w:rPr>
          <w:rFonts w:hint="eastAsia"/>
        </w:rPr>
        <w:br/>
      </w:r>
      <w:r>
        <w:rPr>
          <w:rFonts w:hint="eastAsia"/>
        </w:rPr>
        <w:t>　　图4 锅炉水反应堆产品图片</w:t>
      </w:r>
      <w:r>
        <w:rPr>
          <w:rFonts w:hint="eastAsia"/>
        </w:rPr>
        <w:br/>
      </w:r>
      <w:r>
        <w:rPr>
          <w:rFonts w:hint="eastAsia"/>
        </w:rPr>
        <w:t>　　图5 加压重水反应堆产品图片</w:t>
      </w:r>
      <w:r>
        <w:rPr>
          <w:rFonts w:hint="eastAsia"/>
        </w:rPr>
        <w:br/>
      </w:r>
      <w:r>
        <w:rPr>
          <w:rFonts w:hint="eastAsia"/>
        </w:rPr>
        <w:t>　　图6 气冷堆产品图片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全球不同应用核能发电市场份额 2021 &amp; 2028</w:t>
      </w:r>
      <w:r>
        <w:rPr>
          <w:rFonts w:hint="eastAsia"/>
        </w:rPr>
        <w:br/>
      </w:r>
      <w:r>
        <w:rPr>
          <w:rFonts w:hint="eastAsia"/>
        </w:rPr>
        <w:t>　　图9 居民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全球市场核能发电市场规模：2017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中国市场核能发电总规模占全球比重（2017-2028）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全球主要地区核能发电市场份额（2017-2028）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中东及非洲地区核能发电总体规模（2017-2028）&amp;（百万美元）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2021全球前五大厂商核能发电市场份额（按收入）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2021全球核能发电第一梯队、第二梯队和第三梯队厂商及市场份额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核能发电中国企业SWOT分析</w:t>
      </w:r>
      <w:r>
        <w:rPr>
          <w:rFonts w:hint="eastAsia"/>
        </w:rPr>
        <w:br/>
      </w:r>
      <w:r>
        <w:rPr>
          <w:rFonts w:hint="eastAsia"/>
        </w:rPr>
        <w:t>　　图26 核能发电产业链</w:t>
      </w:r>
      <w:r>
        <w:rPr>
          <w:rFonts w:hint="eastAsia"/>
        </w:rPr>
        <w:br/>
      </w:r>
      <w:r>
        <w:rPr>
          <w:rFonts w:hint="eastAsia"/>
        </w:rPr>
        <w:t>　　图27 核能发电行业采购模式</w:t>
      </w:r>
      <w:r>
        <w:rPr>
          <w:rFonts w:hint="eastAsia"/>
        </w:rPr>
        <w:br/>
      </w:r>
      <w:r>
        <w:rPr>
          <w:rFonts w:hint="eastAsia"/>
        </w:rPr>
        <w:t>　　图28 核能发电行业开发\u002F生产模式分析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核能发电行业销售模式分析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55741ea2f4454" w:history="1">
        <w:r>
          <w:rPr>
            <w:rStyle w:val="Hyperlink"/>
          </w:rPr>
          <w:t>2022-2028年全球与中国核能发电市场研究及前景分析报告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55741ea2f4454" w:history="1">
        <w:r>
          <w:rPr>
            <w:rStyle w:val="Hyperlink"/>
          </w:rPr>
          <w:t>https://www.20087.com/1/28/HeNengFaDianDeXianZhuangYuQianJing.html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90f3fea74b36" w:history="1">
      <w:r>
        <w:rPr>
          <w:rStyle w:val="Hyperlink"/>
        </w:rPr>
        <w:t>2022-2028年全球与中国核能发电市场研究及前景分析报告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eNengFaDianDeXianZhuangYuQianJing.html" TargetMode="External" Id="R3ac55741ea2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eNengFaDianDeXianZhuangYuQianJing.html" TargetMode="External" Id="R48d190f3fea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2022-08-12T05:02:23Z</dcterms:created>
  <dcterms:modified xsi:type="dcterms:W3CDTF">2022-08-12T06:02:23Z</dcterms:modified>
  <dc:subject>2022-2028年全球与中国核能发电市场研究及前景分析报告</dc:subject>
  <dc:title>2022-2028年全球与中国核能发电市场研究及前景分析报告</dc:title>
  <cp:keywords>2022-2028年全球与中国核能发电市场研究及前景分析报告</cp:keywords>
  <dc:description>2022-2028年全球与中国核能发电市场研究及前景分析报告</dc:description>
</cp:coreProperties>
</file>