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3b7a32331a4418" w:history="1">
              <w:r>
                <w:rPr>
                  <w:rStyle w:val="Hyperlink"/>
                </w:rPr>
                <w:t>全球与中国盐差能行业现状全面调研与发展趋势报告（2026-2032年）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3b7a32331a4418" w:history="1">
              <w:r>
                <w:rPr>
                  <w:rStyle w:val="Hyperlink"/>
                </w:rPr>
                <w:t>全球与中国盐差能行业现状全面调研与发展趋势报告（2026-2032年）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2828281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3b7a32331a4418" w:history="1">
                <w:r>
                  <w:rPr>
                    <w:rStyle w:val="Hyperlink"/>
                  </w:rPr>
                  <w:t>https://www.20087.com/1/28/YanChaNengWeiLaiFaZhanQuShi.html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盐差能是一种可再生能源，利用海水与淡水之间的盐分浓度差产生的能量进行发电。近年来，随着对可再生能源需求的增长和技术的进步，盐差能发电技术得到了显著的发展。目前，盐差能发电站不仅在技术上进行了优化，提高了转换效率，还在系统设计上进行了改进，降低了建设和运营成本。此外，随着环境意识的增强和政策支持的加大，盐差能在某些地区已经成为一种可行的能源解决方案。</w:t>
      </w:r>
      <w:r>
        <w:rPr>
          <w:rFonts w:hint="eastAsia"/>
        </w:rPr>
        <w:br/>
      </w:r>
      <w:r>
        <w:rPr>
          <w:rFonts w:hint="eastAsia"/>
        </w:rPr>
        <w:t>　　未来，盐差能的发展将更加注重技术创新和商业化应用。市场调研网指出，一方面，随着膜技术的进步和新材料的应用，盐差能发电装置将更加高效，能够更好地适应不同的水质条件。另一方面，随着储能技术的发展，盐差能将更加注重与储能系统的结合，以解决间歇性供电的问题。此外，随着国际合作的加深，盐差能技术将有望在全球范围内得到更广泛的推广和应用。</w:t>
      </w:r>
      <w:r>
        <w:rPr>
          <w:rFonts w:hint="eastAsia"/>
        </w:rPr>
        <w:br/>
      </w:r>
      <w:r>
        <w:rPr>
          <w:rFonts w:hint="eastAsia"/>
        </w:rPr>
        <w:t>　　据市场调研网（中智林）《</w:t>
      </w:r>
      <w:hyperlink r:id="R7d3b7a32331a4418" w:history="1">
        <w:r>
          <w:rPr>
            <w:rStyle w:val="Hyperlink"/>
          </w:rPr>
          <w:t>全球与中国盐差能行业现状全面调研与发展趋势报告（2026-2032年）</w:t>
        </w:r>
      </w:hyperlink>
      <w:r>
        <w:rPr>
          <w:rFonts w:hint="eastAsia"/>
        </w:rPr>
        <w:t>》，2025年盐差能行业市场规模达 亿元，预计2032年市场规模将达 亿元，期间年均复合增长率（CAGR）达 %。报告基于国家统计局、发改委、相关行业协会及科研单位的详实数据，系统分析了盐差能行业的发展环境、产业链结构、市场规模及重点企业表现，科学预测了盐差能市场前景及未来发展趋势，揭示了行业潜在需求与投资机会，同时通过SWOT分析评估了盐差能技术现状、发展方向及潜在风险。报告为战略投资者、企业决策层及银行信贷部门提供了全面的市场情报与科学的决策依据，助力把握盐差能行业动态，优化战略布局。</w:t>
      </w:r>
      <w:r>
        <w:rPr>
          <w:rFonts w:hint="eastAsia"/>
        </w:rPr>
        <w:br/>
      </w:r>
      <w:r>
        <w:rPr>
          <w:rFonts w:hint="eastAsia"/>
        </w:rPr>
        <w:br/>
      </w:r>
      <w:r>
        <w:rPr>
          <w:rFonts w:hint="eastAsia"/>
        </w:rPr>
        <w:t>第一章 中国盐差能概述</w:t>
      </w:r>
      <w:r>
        <w:rPr>
          <w:rFonts w:hint="eastAsia"/>
        </w:rPr>
        <w:br/>
      </w:r>
      <w:r>
        <w:rPr>
          <w:rFonts w:hint="eastAsia"/>
        </w:rPr>
        <w:t>　　第一节 盐差能行业定义</w:t>
      </w:r>
      <w:r>
        <w:rPr>
          <w:rFonts w:hint="eastAsia"/>
        </w:rPr>
        <w:br/>
      </w:r>
      <w:r>
        <w:rPr>
          <w:rFonts w:hint="eastAsia"/>
        </w:rPr>
        <w:t>　　第二节 盐差能行业发展特性</w:t>
      </w:r>
      <w:r>
        <w:rPr>
          <w:rFonts w:hint="eastAsia"/>
        </w:rPr>
        <w:br/>
      </w:r>
      <w:r>
        <w:rPr>
          <w:rFonts w:hint="eastAsia"/>
        </w:rPr>
        <w:t>　　第三节 盐差能产业链分析</w:t>
      </w:r>
      <w:r>
        <w:rPr>
          <w:rFonts w:hint="eastAsia"/>
        </w:rPr>
        <w:br/>
      </w:r>
      <w:r>
        <w:rPr>
          <w:rFonts w:hint="eastAsia"/>
        </w:rPr>
        <w:t>　　第四节 盐差能行业生命周期分析</w:t>
      </w:r>
      <w:r>
        <w:rPr>
          <w:rFonts w:hint="eastAsia"/>
        </w:rPr>
        <w:br/>
      </w:r>
      <w:r>
        <w:rPr>
          <w:rFonts w:hint="eastAsia"/>
        </w:rPr>
        <w:br/>
      </w:r>
      <w:r>
        <w:rPr>
          <w:rFonts w:hint="eastAsia"/>
        </w:rPr>
        <w:t>第二章 2025-2026年国外盐差能市场发展概况</w:t>
      </w:r>
      <w:r>
        <w:rPr>
          <w:rFonts w:hint="eastAsia"/>
        </w:rPr>
        <w:br/>
      </w:r>
      <w:r>
        <w:rPr>
          <w:rFonts w:hint="eastAsia"/>
        </w:rPr>
        <w:t>　　第一节 全球盐差能市场发展分析</w:t>
      </w:r>
      <w:r>
        <w:rPr>
          <w:rFonts w:hint="eastAsia"/>
        </w:rPr>
        <w:br/>
      </w:r>
      <w:r>
        <w:rPr>
          <w:rFonts w:hint="eastAsia"/>
        </w:rPr>
        <w:t>　　第二节 北美地区主要国家盐差能市场概况</w:t>
      </w:r>
      <w:r>
        <w:rPr>
          <w:rFonts w:hint="eastAsia"/>
        </w:rPr>
        <w:br/>
      </w:r>
      <w:r>
        <w:rPr>
          <w:rFonts w:hint="eastAsia"/>
        </w:rPr>
        <w:t>　　第三节 欧盟地区主要国家盐差能市场概况</w:t>
      </w:r>
      <w:r>
        <w:rPr>
          <w:rFonts w:hint="eastAsia"/>
        </w:rPr>
        <w:br/>
      </w:r>
      <w:r>
        <w:rPr>
          <w:rFonts w:hint="eastAsia"/>
        </w:rPr>
        <w:t>　　第四节 亚洲地区主要国家盐差能市场概况</w:t>
      </w:r>
      <w:r>
        <w:rPr>
          <w:rFonts w:hint="eastAsia"/>
        </w:rPr>
        <w:br/>
      </w:r>
      <w:r>
        <w:rPr>
          <w:rFonts w:hint="eastAsia"/>
        </w:rPr>
        <w:t>　　第五节 全球盐差能市场发展预测</w:t>
      </w:r>
      <w:r>
        <w:rPr>
          <w:rFonts w:hint="eastAsia"/>
        </w:rPr>
        <w:br/>
      </w:r>
      <w:r>
        <w:rPr>
          <w:rFonts w:hint="eastAsia"/>
        </w:rPr>
        <w:br/>
      </w:r>
      <w:r>
        <w:rPr>
          <w:rFonts w:hint="eastAsia"/>
        </w:rPr>
        <w:t>第三章 2025-2026年中国盐差能发展环境分析</w:t>
      </w:r>
      <w:r>
        <w:rPr>
          <w:rFonts w:hint="eastAsia"/>
        </w:rPr>
        <w:br/>
      </w:r>
      <w:r>
        <w:rPr>
          <w:rFonts w:hint="eastAsia"/>
        </w:rPr>
        <w:t>　　第一节 盐差能行业经济环境分析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盐差能行业相关政策、标准</w:t>
      </w:r>
      <w:r>
        <w:rPr>
          <w:rFonts w:hint="eastAsia"/>
        </w:rPr>
        <w:br/>
      </w:r>
      <w:r>
        <w:rPr>
          <w:rFonts w:hint="eastAsia"/>
        </w:rPr>
        <w:t>　　第三节 盐差能行业相关发展规划</w:t>
      </w:r>
      <w:r>
        <w:rPr>
          <w:rFonts w:hint="eastAsia"/>
        </w:rPr>
        <w:br/>
      </w:r>
      <w:r>
        <w:rPr>
          <w:rFonts w:hint="eastAsia"/>
        </w:rPr>
        <w:br/>
      </w:r>
      <w:r>
        <w:rPr>
          <w:rFonts w:hint="eastAsia"/>
        </w:rPr>
        <w:t>第四章 中国盐差能技术发展分析</w:t>
      </w:r>
      <w:r>
        <w:rPr>
          <w:rFonts w:hint="eastAsia"/>
        </w:rPr>
        <w:br/>
      </w:r>
      <w:r>
        <w:rPr>
          <w:rFonts w:hint="eastAsia"/>
        </w:rPr>
        <w:t>　　第一节 当前盐差能技术发展现状分析</w:t>
      </w:r>
      <w:r>
        <w:rPr>
          <w:rFonts w:hint="eastAsia"/>
        </w:rPr>
        <w:br/>
      </w:r>
      <w:r>
        <w:rPr>
          <w:rFonts w:hint="eastAsia"/>
        </w:rPr>
        <w:t>　　第二节 盐差能生产中需注意的问题</w:t>
      </w:r>
      <w:r>
        <w:rPr>
          <w:rFonts w:hint="eastAsia"/>
        </w:rPr>
        <w:br/>
      </w:r>
      <w:r>
        <w:rPr>
          <w:rFonts w:hint="eastAsia"/>
        </w:rPr>
        <w:t>　　第三节 盐差能行业主要技术趋势</w:t>
      </w:r>
      <w:r>
        <w:rPr>
          <w:rFonts w:hint="eastAsia"/>
        </w:rPr>
        <w:br/>
      </w:r>
      <w:r>
        <w:rPr>
          <w:rFonts w:hint="eastAsia"/>
        </w:rPr>
        <w:br/>
      </w:r>
      <w:r>
        <w:rPr>
          <w:rFonts w:hint="eastAsia"/>
        </w:rPr>
        <w:t>第五章 盐差能市场特性分析</w:t>
      </w:r>
      <w:r>
        <w:rPr>
          <w:rFonts w:hint="eastAsia"/>
        </w:rPr>
        <w:br/>
      </w:r>
      <w:r>
        <w:rPr>
          <w:rFonts w:hint="eastAsia"/>
        </w:rPr>
        <w:t>　　第一节 盐差能行业集中度分析</w:t>
      </w:r>
      <w:r>
        <w:rPr>
          <w:rFonts w:hint="eastAsia"/>
        </w:rPr>
        <w:br/>
      </w:r>
      <w:r>
        <w:rPr>
          <w:rFonts w:hint="eastAsia"/>
        </w:rPr>
        <w:t>　　第二节 盐差能行业SWOT分析</w:t>
      </w:r>
      <w:r>
        <w:rPr>
          <w:rFonts w:hint="eastAsia"/>
        </w:rPr>
        <w:br/>
      </w:r>
      <w:r>
        <w:rPr>
          <w:rFonts w:hint="eastAsia"/>
        </w:rPr>
        <w:t>　　　　一、盐差能行业优势</w:t>
      </w:r>
      <w:r>
        <w:rPr>
          <w:rFonts w:hint="eastAsia"/>
        </w:rPr>
        <w:br/>
      </w:r>
      <w:r>
        <w:rPr>
          <w:rFonts w:hint="eastAsia"/>
        </w:rPr>
        <w:t>　　　　二、盐差能行业劣势</w:t>
      </w:r>
      <w:r>
        <w:rPr>
          <w:rFonts w:hint="eastAsia"/>
        </w:rPr>
        <w:br/>
      </w:r>
      <w:r>
        <w:rPr>
          <w:rFonts w:hint="eastAsia"/>
        </w:rPr>
        <w:t>　　　　三、盐差能行业机会</w:t>
      </w:r>
      <w:r>
        <w:rPr>
          <w:rFonts w:hint="eastAsia"/>
        </w:rPr>
        <w:br/>
      </w:r>
      <w:r>
        <w:rPr>
          <w:rFonts w:hint="eastAsia"/>
        </w:rPr>
        <w:t>　　　　四、盐差能行业风险</w:t>
      </w:r>
      <w:r>
        <w:rPr>
          <w:rFonts w:hint="eastAsia"/>
        </w:rPr>
        <w:br/>
      </w:r>
      <w:r>
        <w:rPr>
          <w:rFonts w:hint="eastAsia"/>
        </w:rPr>
        <w:br/>
      </w:r>
      <w:r>
        <w:rPr>
          <w:rFonts w:hint="eastAsia"/>
        </w:rPr>
        <w:t>第六章 中国盐差能发展现状</w:t>
      </w:r>
      <w:r>
        <w:rPr>
          <w:rFonts w:hint="eastAsia"/>
        </w:rPr>
        <w:br/>
      </w:r>
      <w:r>
        <w:rPr>
          <w:rFonts w:hint="eastAsia"/>
        </w:rPr>
        <w:t>　　第一节 中国盐差能市场现状分析</w:t>
      </w:r>
      <w:r>
        <w:rPr>
          <w:rFonts w:hint="eastAsia"/>
        </w:rPr>
        <w:br/>
      </w:r>
      <w:r>
        <w:rPr>
          <w:rFonts w:hint="eastAsia"/>
        </w:rPr>
        <w:t>　　第二节 中国盐差能行业产量情况分析及预测</w:t>
      </w:r>
      <w:r>
        <w:rPr>
          <w:rFonts w:hint="eastAsia"/>
        </w:rPr>
        <w:br/>
      </w:r>
      <w:r>
        <w:rPr>
          <w:rFonts w:hint="eastAsia"/>
        </w:rPr>
        <w:t>　　　　一、盐差能总体产能规模</w:t>
      </w:r>
      <w:r>
        <w:rPr>
          <w:rFonts w:hint="eastAsia"/>
        </w:rPr>
        <w:br/>
      </w:r>
      <w:r>
        <w:rPr>
          <w:rFonts w:hint="eastAsia"/>
        </w:rPr>
        <w:t>　　　　二、盐差能生产区域分布</w:t>
      </w:r>
      <w:r>
        <w:rPr>
          <w:rFonts w:hint="eastAsia"/>
        </w:rPr>
        <w:br/>
      </w:r>
      <w:r>
        <w:rPr>
          <w:rFonts w:hint="eastAsia"/>
        </w:rPr>
        <w:t>　　　　三、2021-2026年中国盐差能产量统计</w:t>
      </w:r>
      <w:r>
        <w:rPr>
          <w:rFonts w:hint="eastAsia"/>
        </w:rPr>
        <w:br/>
      </w:r>
      <w:r>
        <w:rPr>
          <w:rFonts w:hint="eastAsia"/>
        </w:rPr>
        <w:t>　　　　三、2021-2032年中国盐差能产量预测</w:t>
      </w:r>
      <w:r>
        <w:rPr>
          <w:rFonts w:hint="eastAsia"/>
        </w:rPr>
        <w:br/>
      </w:r>
      <w:r>
        <w:rPr>
          <w:rFonts w:hint="eastAsia"/>
        </w:rPr>
        <w:t>　　第三节 中国盐差能市场需求分析及预测</w:t>
      </w:r>
      <w:r>
        <w:rPr>
          <w:rFonts w:hint="eastAsia"/>
        </w:rPr>
        <w:br/>
      </w:r>
      <w:r>
        <w:rPr>
          <w:rFonts w:hint="eastAsia"/>
        </w:rPr>
        <w:t>　　　　一、中国盐差能市场需求特点</w:t>
      </w:r>
      <w:r>
        <w:rPr>
          <w:rFonts w:hint="eastAsia"/>
        </w:rPr>
        <w:br/>
      </w:r>
      <w:r>
        <w:rPr>
          <w:rFonts w:hint="eastAsia"/>
        </w:rPr>
        <w:t>　　　　二、2021-2026年中国盐差能市场需求量统计</w:t>
      </w:r>
      <w:r>
        <w:rPr>
          <w:rFonts w:hint="eastAsia"/>
        </w:rPr>
        <w:br/>
      </w:r>
      <w:r>
        <w:rPr>
          <w:rFonts w:hint="eastAsia"/>
        </w:rPr>
        <w:t>　　　　三、2021-2032年中国盐差能市场需求量预测</w:t>
      </w:r>
      <w:r>
        <w:rPr>
          <w:rFonts w:hint="eastAsia"/>
        </w:rPr>
        <w:br/>
      </w:r>
      <w:r>
        <w:rPr>
          <w:rFonts w:hint="eastAsia"/>
        </w:rPr>
        <w:t>　　第四节 中国盐差能价格趋势分析</w:t>
      </w:r>
      <w:r>
        <w:rPr>
          <w:rFonts w:hint="eastAsia"/>
        </w:rPr>
        <w:br/>
      </w:r>
      <w:r>
        <w:rPr>
          <w:rFonts w:hint="eastAsia"/>
        </w:rPr>
        <w:t>　　　　一、2021-2026年中国盐差能市场价格趋势</w:t>
      </w:r>
      <w:r>
        <w:rPr>
          <w:rFonts w:hint="eastAsia"/>
        </w:rPr>
        <w:br/>
      </w:r>
      <w:r>
        <w:rPr>
          <w:rFonts w:hint="eastAsia"/>
        </w:rPr>
        <w:t>　　　　二、2021-2032年中国盐差能市场价格走势预测</w:t>
      </w:r>
      <w:r>
        <w:rPr>
          <w:rFonts w:hint="eastAsia"/>
        </w:rPr>
        <w:br/>
      </w:r>
      <w:r>
        <w:rPr>
          <w:rFonts w:hint="eastAsia"/>
        </w:rPr>
        <w:br/>
      </w:r>
      <w:r>
        <w:rPr>
          <w:rFonts w:hint="eastAsia"/>
        </w:rPr>
        <w:t>第七章 2021-2026年盐差能行业经济运行</w:t>
      </w:r>
      <w:r>
        <w:rPr>
          <w:rFonts w:hint="eastAsia"/>
        </w:rPr>
        <w:br/>
      </w:r>
      <w:r>
        <w:rPr>
          <w:rFonts w:hint="eastAsia"/>
        </w:rPr>
        <w:t>　　第一节 2021-2026年中国盐差能行业盈利能力分析</w:t>
      </w:r>
      <w:r>
        <w:rPr>
          <w:rFonts w:hint="eastAsia"/>
        </w:rPr>
        <w:br/>
      </w:r>
      <w:r>
        <w:rPr>
          <w:rFonts w:hint="eastAsia"/>
        </w:rPr>
        <w:t>　　第二节 2021-2026年中国盐差能行业发展能力分析</w:t>
      </w:r>
      <w:r>
        <w:rPr>
          <w:rFonts w:hint="eastAsia"/>
        </w:rPr>
        <w:br/>
      </w:r>
      <w:r>
        <w:rPr>
          <w:rFonts w:hint="eastAsia"/>
        </w:rPr>
        <w:t>　　第三节 2021-2026年盐差能行业偿债能力分析</w:t>
      </w:r>
      <w:r>
        <w:rPr>
          <w:rFonts w:hint="eastAsia"/>
        </w:rPr>
        <w:br/>
      </w:r>
      <w:r>
        <w:rPr>
          <w:rFonts w:hint="eastAsia"/>
        </w:rPr>
        <w:t>　　第四节 2021-2026年盐差能制造企业数量分析</w:t>
      </w:r>
      <w:r>
        <w:rPr>
          <w:rFonts w:hint="eastAsia"/>
        </w:rPr>
        <w:br/>
      </w:r>
      <w:r>
        <w:rPr>
          <w:rFonts w:hint="eastAsia"/>
        </w:rPr>
        <w:br/>
      </w:r>
      <w:r>
        <w:rPr>
          <w:rFonts w:hint="eastAsia"/>
        </w:rPr>
        <w:t>第八章 中国盐差能行业重点地区发展分析</w:t>
      </w:r>
      <w:r>
        <w:rPr>
          <w:rFonts w:hint="eastAsia"/>
        </w:rPr>
        <w:br/>
      </w:r>
      <w:r>
        <w:rPr>
          <w:rFonts w:hint="eastAsia"/>
        </w:rPr>
        <w:t>　　第一节 区域市场分布总体情况</w:t>
      </w:r>
      <w:r>
        <w:rPr>
          <w:rFonts w:hint="eastAsia"/>
        </w:rPr>
        <w:br/>
      </w:r>
      <w:r>
        <w:rPr>
          <w:rFonts w:hint="eastAsia"/>
        </w:rPr>
        <w:t>　　第二节 **地区盐差能市场发展分析</w:t>
      </w:r>
      <w:r>
        <w:rPr>
          <w:rFonts w:hint="eastAsia"/>
        </w:rPr>
        <w:br/>
      </w:r>
      <w:r>
        <w:rPr>
          <w:rFonts w:hint="eastAsia"/>
        </w:rPr>
        <w:t>　　第三节 **地区盐差能市场发展分析</w:t>
      </w:r>
      <w:r>
        <w:rPr>
          <w:rFonts w:hint="eastAsia"/>
        </w:rPr>
        <w:br/>
      </w:r>
      <w:r>
        <w:rPr>
          <w:rFonts w:hint="eastAsia"/>
        </w:rPr>
        <w:t>　　第四节 **地区盐差能市场发展分析</w:t>
      </w:r>
      <w:r>
        <w:rPr>
          <w:rFonts w:hint="eastAsia"/>
        </w:rPr>
        <w:br/>
      </w:r>
      <w:r>
        <w:rPr>
          <w:rFonts w:hint="eastAsia"/>
        </w:rPr>
        <w:t>　　第五节 **地区盐差能市场发展分析</w:t>
      </w:r>
      <w:r>
        <w:rPr>
          <w:rFonts w:hint="eastAsia"/>
        </w:rPr>
        <w:br/>
      </w:r>
      <w:r>
        <w:rPr>
          <w:rFonts w:hint="eastAsia"/>
        </w:rPr>
        <w:t>　　第六节 **地区盐差能市场发展分析</w:t>
      </w:r>
      <w:r>
        <w:rPr>
          <w:rFonts w:hint="eastAsia"/>
        </w:rPr>
        <w:br/>
      </w:r>
      <w:r>
        <w:rPr>
          <w:rFonts w:hint="eastAsia"/>
        </w:rPr>
        <w:t>　　……</w:t>
      </w:r>
      <w:r>
        <w:rPr>
          <w:rFonts w:hint="eastAsia"/>
        </w:rPr>
        <w:br/>
      </w:r>
      <w:r>
        <w:rPr>
          <w:rFonts w:hint="eastAsia"/>
        </w:rPr>
        <w:br/>
      </w:r>
      <w:r>
        <w:rPr>
          <w:rFonts w:hint="eastAsia"/>
        </w:rPr>
        <w:t>第九章 2021-2026年中国盐差能进出口分析</w:t>
      </w:r>
      <w:r>
        <w:rPr>
          <w:rFonts w:hint="eastAsia"/>
        </w:rPr>
        <w:br/>
      </w:r>
      <w:r>
        <w:rPr>
          <w:rFonts w:hint="eastAsia"/>
        </w:rPr>
        <w:t>　　第一节 盐差能进口情况分析</w:t>
      </w:r>
      <w:r>
        <w:rPr>
          <w:rFonts w:hint="eastAsia"/>
        </w:rPr>
        <w:br/>
      </w:r>
      <w:r>
        <w:rPr>
          <w:rFonts w:hint="eastAsia"/>
        </w:rPr>
        <w:t>　　第二节 盐差能出口情况分析</w:t>
      </w:r>
      <w:r>
        <w:rPr>
          <w:rFonts w:hint="eastAsia"/>
        </w:rPr>
        <w:br/>
      </w:r>
      <w:r>
        <w:rPr>
          <w:rFonts w:hint="eastAsia"/>
        </w:rPr>
        <w:t>　　第三节 影响盐差能进出口因素分析</w:t>
      </w:r>
      <w:r>
        <w:rPr>
          <w:rFonts w:hint="eastAsia"/>
        </w:rPr>
        <w:br/>
      </w:r>
      <w:r>
        <w:rPr>
          <w:rFonts w:hint="eastAsia"/>
        </w:rPr>
        <w:br/>
      </w:r>
      <w:r>
        <w:rPr>
          <w:rFonts w:hint="eastAsia"/>
        </w:rPr>
        <w:t>第十章 主要盐差能生产企业及竞争格局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三、企业盐差能经营状况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三、企业盐差能经营状况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三、企业盐差能经营状况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三、企业盐差能经营状况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三、企业盐差能经营状况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三、企业盐差能经营状况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盐差能行业投资战略研究</w:t>
      </w:r>
      <w:r>
        <w:rPr>
          <w:rFonts w:hint="eastAsia"/>
        </w:rPr>
        <w:br/>
      </w:r>
      <w:r>
        <w:rPr>
          <w:rFonts w:hint="eastAsia"/>
        </w:rPr>
        <w:t>　　第一节 盐差能行业发展战略研究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对我国盐差能品牌的战略思考</w:t>
      </w:r>
      <w:r>
        <w:rPr>
          <w:rFonts w:hint="eastAsia"/>
        </w:rPr>
        <w:br/>
      </w:r>
      <w:r>
        <w:rPr>
          <w:rFonts w:hint="eastAsia"/>
        </w:rPr>
        <w:t>　　　　一、盐差能品牌的重要性</w:t>
      </w:r>
      <w:r>
        <w:rPr>
          <w:rFonts w:hint="eastAsia"/>
        </w:rPr>
        <w:br/>
      </w:r>
      <w:r>
        <w:rPr>
          <w:rFonts w:hint="eastAsia"/>
        </w:rPr>
        <w:t>　　　　二、盐差能实施品牌战略的意义</w:t>
      </w:r>
      <w:r>
        <w:rPr>
          <w:rFonts w:hint="eastAsia"/>
        </w:rPr>
        <w:br/>
      </w:r>
      <w:r>
        <w:rPr>
          <w:rFonts w:hint="eastAsia"/>
        </w:rPr>
        <w:t>　　　　三、盐差能企业品牌的现状分析</w:t>
      </w:r>
      <w:r>
        <w:rPr>
          <w:rFonts w:hint="eastAsia"/>
        </w:rPr>
        <w:br/>
      </w:r>
      <w:r>
        <w:rPr>
          <w:rFonts w:hint="eastAsia"/>
        </w:rPr>
        <w:t>　　　　四、我国盐差能企业的品牌战略</w:t>
      </w:r>
      <w:r>
        <w:rPr>
          <w:rFonts w:hint="eastAsia"/>
        </w:rPr>
        <w:br/>
      </w:r>
      <w:r>
        <w:rPr>
          <w:rFonts w:hint="eastAsia"/>
        </w:rPr>
        <w:t>　　　　五、盐差能品牌战略管理的策略</w:t>
      </w:r>
      <w:r>
        <w:rPr>
          <w:rFonts w:hint="eastAsia"/>
        </w:rPr>
        <w:br/>
      </w:r>
      <w:r>
        <w:rPr>
          <w:rFonts w:hint="eastAsia"/>
        </w:rPr>
        <w:t>　　第三节 盐差能经营策略分析</w:t>
      </w:r>
      <w:r>
        <w:rPr>
          <w:rFonts w:hint="eastAsia"/>
        </w:rPr>
        <w:br/>
      </w:r>
      <w:r>
        <w:rPr>
          <w:rFonts w:hint="eastAsia"/>
        </w:rPr>
        <w:t>　　　　一、盐差能市场细分策略</w:t>
      </w:r>
      <w:r>
        <w:rPr>
          <w:rFonts w:hint="eastAsia"/>
        </w:rPr>
        <w:br/>
      </w:r>
      <w:r>
        <w:rPr>
          <w:rFonts w:hint="eastAsia"/>
        </w:rPr>
        <w:t>　　　　二、盐差能市场创新策略</w:t>
      </w:r>
      <w:r>
        <w:rPr>
          <w:rFonts w:hint="eastAsia"/>
        </w:rPr>
        <w:br/>
      </w:r>
      <w:r>
        <w:rPr>
          <w:rFonts w:hint="eastAsia"/>
        </w:rPr>
        <w:t>　　　　三、品牌定位与品类规划</w:t>
      </w:r>
      <w:r>
        <w:rPr>
          <w:rFonts w:hint="eastAsia"/>
        </w:rPr>
        <w:br/>
      </w:r>
      <w:r>
        <w:rPr>
          <w:rFonts w:hint="eastAsia"/>
        </w:rPr>
        <w:t>　　　　四、盐差能新产品差异化战略</w:t>
      </w:r>
      <w:r>
        <w:rPr>
          <w:rFonts w:hint="eastAsia"/>
        </w:rPr>
        <w:br/>
      </w:r>
      <w:r>
        <w:rPr>
          <w:rFonts w:hint="eastAsia"/>
        </w:rPr>
        <w:br/>
      </w:r>
      <w:r>
        <w:rPr>
          <w:rFonts w:hint="eastAsia"/>
        </w:rPr>
        <w:t>第十二章 2021-2032年中国盐差能发展趋势预测及投资风险</w:t>
      </w:r>
      <w:r>
        <w:rPr>
          <w:rFonts w:hint="eastAsia"/>
        </w:rPr>
        <w:br/>
      </w:r>
      <w:r>
        <w:rPr>
          <w:rFonts w:hint="eastAsia"/>
        </w:rPr>
        <w:t>　　第一节 未来盐差能行业发展趋势预测</w:t>
      </w:r>
      <w:r>
        <w:rPr>
          <w:rFonts w:hint="eastAsia"/>
        </w:rPr>
        <w:br/>
      </w:r>
      <w:r>
        <w:rPr>
          <w:rFonts w:hint="eastAsia"/>
        </w:rPr>
        <w:t>　　第二节 盐差能行业投资风险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盐差能投资建议</w:t>
      </w:r>
      <w:r>
        <w:rPr>
          <w:rFonts w:hint="eastAsia"/>
        </w:rPr>
        <w:br/>
      </w:r>
      <w:r>
        <w:rPr>
          <w:rFonts w:hint="eastAsia"/>
        </w:rPr>
        <w:t>　　第一节 盐差能行业投资环境分析</w:t>
      </w:r>
      <w:r>
        <w:rPr>
          <w:rFonts w:hint="eastAsia"/>
        </w:rPr>
        <w:br/>
      </w:r>
      <w:r>
        <w:rPr>
          <w:rFonts w:hint="eastAsia"/>
        </w:rPr>
        <w:t>　　第二节 盐差能行业投资进入壁垒分析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2021-2026年中国盐差能市场规模及增长情况</w:t>
      </w:r>
      <w:r>
        <w:rPr>
          <w:rFonts w:hint="eastAsia"/>
        </w:rPr>
        <w:br/>
      </w:r>
      <w:r>
        <w:rPr>
          <w:rFonts w:hint="eastAsia"/>
        </w:rPr>
        <w:t>　　图表 2021-2026年中国盐差能行业产量及增长趋势</w:t>
      </w:r>
      <w:r>
        <w:rPr>
          <w:rFonts w:hint="eastAsia"/>
        </w:rPr>
        <w:br/>
      </w:r>
      <w:r>
        <w:rPr>
          <w:rFonts w:hint="eastAsia"/>
        </w:rPr>
        <w:t>　　图表 2021-2032年中国盐差能行业产量预测</w:t>
      </w:r>
      <w:r>
        <w:rPr>
          <w:rFonts w:hint="eastAsia"/>
        </w:rPr>
        <w:br/>
      </w:r>
      <w:r>
        <w:rPr>
          <w:rFonts w:hint="eastAsia"/>
        </w:rPr>
        <w:t>　　图表 2021-2026年中国盐差能行业市场需求及增长情况</w:t>
      </w:r>
      <w:r>
        <w:rPr>
          <w:rFonts w:hint="eastAsia"/>
        </w:rPr>
        <w:br/>
      </w:r>
      <w:r>
        <w:rPr>
          <w:rFonts w:hint="eastAsia"/>
        </w:rPr>
        <w:t>　　图表 2021-2032年中国盐差能行业市场需求预测</w:t>
      </w:r>
      <w:r>
        <w:rPr>
          <w:rFonts w:hint="eastAsia"/>
        </w:rPr>
        <w:br/>
      </w:r>
      <w:r>
        <w:rPr>
          <w:rFonts w:hint="eastAsia"/>
        </w:rPr>
        <w:t>　　图表 **地区盐差能市场规模及增长情况</w:t>
      </w:r>
      <w:r>
        <w:rPr>
          <w:rFonts w:hint="eastAsia"/>
        </w:rPr>
        <w:br/>
      </w:r>
      <w:r>
        <w:rPr>
          <w:rFonts w:hint="eastAsia"/>
        </w:rPr>
        <w:t>　　图表 **地区盐差能行业市场需求情况</w:t>
      </w:r>
      <w:r>
        <w:rPr>
          <w:rFonts w:hint="eastAsia"/>
        </w:rPr>
        <w:br/>
      </w:r>
      <w:r>
        <w:rPr>
          <w:rFonts w:hint="eastAsia"/>
        </w:rPr>
        <w:t>　　……</w:t>
      </w:r>
      <w:r>
        <w:rPr>
          <w:rFonts w:hint="eastAsia"/>
        </w:rPr>
        <w:br/>
      </w:r>
      <w:r>
        <w:rPr>
          <w:rFonts w:hint="eastAsia"/>
        </w:rPr>
        <w:t>　　图表 **地区盐差能市场规模及增长情况</w:t>
      </w:r>
      <w:r>
        <w:rPr>
          <w:rFonts w:hint="eastAsia"/>
        </w:rPr>
        <w:br/>
      </w:r>
      <w:r>
        <w:rPr>
          <w:rFonts w:hint="eastAsia"/>
        </w:rPr>
        <w:t>　　图表 **地区盐差能行业市场需求情况</w:t>
      </w:r>
      <w:r>
        <w:rPr>
          <w:rFonts w:hint="eastAsia"/>
        </w:rPr>
        <w:br/>
      </w:r>
      <w:r>
        <w:rPr>
          <w:rFonts w:hint="eastAsia"/>
        </w:rPr>
        <w:t>　　图表 2021-2026年中国盐差能行业出口情况分析</w:t>
      </w:r>
      <w:r>
        <w:rPr>
          <w:rFonts w:hint="eastAsia"/>
        </w:rPr>
        <w:br/>
      </w:r>
      <w:r>
        <w:rPr>
          <w:rFonts w:hint="eastAsia"/>
        </w:rPr>
        <w:t>　　……</w:t>
      </w:r>
      <w:r>
        <w:rPr>
          <w:rFonts w:hint="eastAsia"/>
        </w:rPr>
        <w:br/>
      </w:r>
      <w:r>
        <w:rPr>
          <w:rFonts w:hint="eastAsia"/>
        </w:rPr>
        <w:t>　　图表 盐差能重点企业经营情况分析</w:t>
      </w:r>
      <w:r>
        <w:rPr>
          <w:rFonts w:hint="eastAsia"/>
        </w:rPr>
        <w:br/>
      </w:r>
      <w:r>
        <w:rPr>
          <w:rFonts w:hint="eastAsia"/>
        </w:rPr>
        <w:t>　　……</w:t>
      </w:r>
      <w:r>
        <w:rPr>
          <w:rFonts w:hint="eastAsia"/>
        </w:rPr>
        <w:br/>
      </w:r>
      <w:r>
        <w:rPr>
          <w:rFonts w:hint="eastAsia"/>
        </w:rPr>
        <w:t>　　图表 2021-2032年中国盐差能市场规模预测</w:t>
      </w:r>
      <w:r>
        <w:rPr>
          <w:rFonts w:hint="eastAsia"/>
        </w:rPr>
        <w:br/>
      </w:r>
      <w:r>
        <w:rPr>
          <w:rFonts w:hint="eastAsia"/>
        </w:rPr>
        <w:t>　　图表 2021-2032年中国盐差能行业发展趋势预测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3b7a32331a4418" w:history="1">
        <w:r>
          <w:rPr>
            <w:rStyle w:val="Hyperlink"/>
          </w:rPr>
          <w:t>全球与中国盐差能行业现状全面调研与发展趋势报告（2026-2032年）</w:t>
        </w:r>
      </w:hyperlink>
      <w:r>
        <w:rPr>
          <w:color w:val="C00000"/>
        </w:rPr>
        <w:t>》，报告编号：</w:t>
      </w:r>
      <w:r>
        <w:rPr>
          <w:rFonts w:hint="eastAsia"/>
          <w:color w:val="C00000"/>
        </w:rPr>
        <w:t>2828281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3b7a32331a4418" w:history="1">
        <w:r>
          <w:rPr>
            <w:rStyle w:val="Hyperlink"/>
          </w:rPr>
          <w:t>https://www.20087.com/1/28/YanChaNengWeiLaiFaZhanQuShi.html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热点：盐差能发电、盐差能水电站中国有吗、盐差能装置、盐差能发电情况中国实例、盐差能发电站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433b0bdbc841e3" w:history="1">
      <w:r>
        <w:rPr>
          <w:rStyle w:val="Hyperlink"/>
        </w:rPr>
        <w:t>全球与中国盐差能行业现状全面调研与发展趋势报告（2026-2032年）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8/YanChaNengWeiLaiFaZhanQuShi.html" TargetMode="External" Id="R7d3b7a32331a4418" /></Relationships>
</file>

<file path=word/_rels/header2.xml.rels>&#65279;<?xml version="1.0" encoding="utf-8"?><Relationships xmlns="http://schemas.openxmlformats.org/package/2006/relationships"><Relationship Type="http://schemas.openxmlformats.org/officeDocument/2006/relationships/hyperlink" Target="https://www.20087.com/1/28/YanChaNengWeiLaiFaZhanQuShi.html" TargetMode="External" Id="R82433b0bdbc841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2026-04-10T01:39:00Z</dcterms:created>
  <dcterms:modified xsi:type="dcterms:W3CDTF">2026-04-10T02:39:00Z</dcterms:modified>
  <dc:subject>全球与中国盐差能行业现状全面调研与发展趋势报告（2026-2032年）</dc:subject>
  <dc:title>全球与中国盐差能行业现状全面调研与发展趋势报告（2026-2032年）</dc:title>
  <cp:keywords>全球与中国盐差能行业现状全面调研与发展趋势报告（2026-2032年）</cp:keywords>
  <dc:description>全球与中国盐差能行业现状全面调研与发展趋势报告（2026-2032年）</dc:description>
</cp:coreProperties>
</file>