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3a474011401a" w:history="1">
              <w:r>
                <w:rPr>
                  <w:rStyle w:val="Hyperlink"/>
                </w:rPr>
                <w:t>2024-2030年中国金属铝行业研究分析及前景趋势预测报告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3a474011401a" w:history="1">
              <w:r>
                <w:rPr>
                  <w:rStyle w:val="Hyperlink"/>
                </w:rPr>
                <w:t>2024-2030年中国金属铝行业研究分析及前景趋势预测报告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a3a474011401a" w:history="1">
                <w:r>
                  <w:rPr>
                    <w:rStyle w:val="Hyperlink"/>
                  </w:rPr>
                  <w:t>https://www.20087.com/1/38/JinShuLvQianJing.html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是轻质、高强度的代表，广泛应用于航空、汽车、建筑、包装等领域。现代铝加工技术，如挤压、精密铸造，提高了材料性能和生产效率。环保再生铝的使用，减少了原铝矿开采，降低了环境负担。同时，铝合金的多样化满足了不同行业对性能的特定需求。</w:t>
      </w:r>
      <w:r>
        <w:rPr>
          <w:rFonts w:hint="eastAsia"/>
        </w:rPr>
        <w:br/>
      </w:r>
      <w:r>
        <w:rPr>
          <w:rFonts w:hint="eastAsia"/>
        </w:rPr>
        <w:t>　　金属铝的未来将深入低碳和高性能材料开发。轻量化、高强度铝合金的研发，如7000系，将推动航空、汽车轻量化。循环利用技术，如高效分选、无损熔炼，将促进再生铝的高质量应用。此外，纳米复合材料、智能铝材，如自修复、形状记忆铝，将开拓新的应用领域，提升材料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a3a474011401a" w:history="1">
        <w:r>
          <w:rPr>
            <w:rStyle w:val="Hyperlink"/>
          </w:rPr>
          <w:t>2024-2030年中国金属铝行业研究分析及前景趋势预测报告</w:t>
        </w:r>
      </w:hyperlink>
      <w:r>
        <w:rPr>
          <w:rFonts w:hint="eastAsia"/>
        </w:rPr>
        <w:t>全面剖析了金属铝行业的市场规模、需求及价格动态。报告通过对金属铝产业链的深入挖掘，详细分析了行业现状，并对金属铝市场前景及发展趋势进行了科学预测。金属铝报告还深入探索了各细分市场的特点，突出关注金属铝重点企业的经营状况，全面揭示了金属铝行业竞争格局、品牌影响力和市场集中度。金属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中国金属铝行业宏观环境分析</w:t>
      </w:r>
      <w:r>
        <w:rPr>
          <w:rFonts w:hint="eastAsia"/>
        </w:rPr>
        <w:br/>
      </w:r>
      <w:r>
        <w:rPr>
          <w:rFonts w:hint="eastAsia"/>
        </w:rPr>
        <w:t>　　第一节 金属铝行业概念分析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金属铝行业宏观环境分析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全球金属铝行业现状及发展预测分析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全球金属铝行业概述</w:t>
      </w:r>
      <w:r>
        <w:rPr>
          <w:rFonts w:hint="eastAsia"/>
        </w:rPr>
        <w:br/>
      </w:r>
      <w:r>
        <w:rPr>
          <w:rFonts w:hint="eastAsia"/>
        </w:rPr>
        <w:t>　　第二节 全球金属铝行业市场格局分析</w:t>
      </w:r>
      <w:r>
        <w:rPr>
          <w:rFonts w:hint="eastAsia"/>
        </w:rPr>
        <w:br/>
      </w:r>
      <w:r>
        <w:rPr>
          <w:rFonts w:hint="eastAsia"/>
        </w:rPr>
        <w:t>　　第三节 全球金属铝产业主要国家运行形势分析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2024-2030年全球金属铝产业市场走势预测分析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2019-2024年中国金属铝行业经济指标分析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2019-2024年金属铝行业发展概述</w:t>
      </w:r>
      <w:r>
        <w:rPr>
          <w:rFonts w:hint="eastAsia"/>
        </w:rPr>
        <w:br/>
      </w:r>
      <w:r>
        <w:rPr>
          <w:rFonts w:hint="eastAsia"/>
        </w:rPr>
        <w:t>　　第二节 2019-2024年金属铝行业经济运行状况</w:t>
      </w:r>
      <w:r>
        <w:rPr>
          <w:rFonts w:hint="eastAsia"/>
        </w:rPr>
        <w:br/>
      </w:r>
      <w:r>
        <w:rPr>
          <w:rFonts w:hint="eastAsia"/>
        </w:rPr>
        <w:t>　　　　一、金属铝行业企业数量分析</w:t>
      </w:r>
      <w:r>
        <w:rPr>
          <w:rFonts w:hint="eastAsia"/>
        </w:rPr>
        <w:br/>
      </w:r>
      <w:r>
        <w:rPr>
          <w:rFonts w:hint="eastAsia"/>
        </w:rPr>
        <w:t>　　　　二、金属铝行业资产规模分析</w:t>
      </w:r>
      <w:r>
        <w:rPr>
          <w:rFonts w:hint="eastAsia"/>
        </w:rPr>
        <w:br/>
      </w:r>
      <w:r>
        <w:rPr>
          <w:rFonts w:hint="eastAsia"/>
        </w:rPr>
        <w:t>　　　　三、金属铝行业销售收入分析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四、金属铝行业利润总额分析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2019-2024年金属铝行业成本费用分析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一、金属铝行业销售成本分析</w:t>
      </w:r>
      <w:r>
        <w:rPr>
          <w:rFonts w:hint="eastAsia"/>
        </w:rPr>
        <w:br/>
      </w:r>
      <w:r>
        <w:rPr>
          <w:rFonts w:hint="eastAsia"/>
        </w:rPr>
        <w:t>　　　　二、金属铝行业销售费用分析</w:t>
      </w:r>
      <w:r>
        <w:rPr>
          <w:rFonts w:hint="eastAsia"/>
        </w:rPr>
        <w:br/>
      </w:r>
      <w:r>
        <w:rPr>
          <w:rFonts w:hint="eastAsia"/>
        </w:rPr>
        <w:t>　　　　三、金属铝行业管理费用分析</w:t>
      </w:r>
      <w:r>
        <w:rPr>
          <w:rFonts w:hint="eastAsia"/>
        </w:rPr>
        <w:br/>
      </w:r>
      <w:r>
        <w:rPr>
          <w:rFonts w:hint="eastAsia"/>
        </w:rPr>
        <w:t>　　　　四、金属铝行业财务费用分析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2019-2024年金属铝行业运营效益分析</w:t>
      </w:r>
      <w:r>
        <w:rPr>
          <w:rFonts w:hint="eastAsia"/>
        </w:rPr>
        <w:br/>
      </w:r>
      <w:r>
        <w:rPr>
          <w:rFonts w:hint="eastAsia"/>
        </w:rPr>
        <w:t>　　　　一、金属铝行业盈利能力分析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二、金属铝行业运营能力分析</w:t>
      </w:r>
      <w:r>
        <w:rPr>
          <w:rFonts w:hint="eastAsia"/>
        </w:rPr>
        <w:br/>
      </w:r>
      <w:r>
        <w:rPr>
          <w:rFonts w:hint="eastAsia"/>
        </w:rPr>
        <w:t>　　　　三、金属铝行业偿债能力分析</w:t>
      </w:r>
      <w:r>
        <w:rPr>
          <w:rFonts w:hint="eastAsia"/>
        </w:rPr>
        <w:br/>
      </w:r>
      <w:r>
        <w:rPr>
          <w:rFonts w:hint="eastAsia"/>
        </w:rPr>
        <w:t>　　　　四、金属铝行业成长能力分析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中国金属铝行业市场与竞争分析</w:t>
      </w:r>
      <w:r>
        <w:rPr>
          <w:rFonts w:hint="eastAsia"/>
        </w:rPr>
        <w:br/>
      </w:r>
      <w:r>
        <w:rPr>
          <w:rFonts w:hint="eastAsia"/>
        </w:rPr>
        <w:t>　　第一节 金属铝行业上下游市场调研</w:t>
      </w:r>
      <w:r>
        <w:rPr>
          <w:rFonts w:hint="eastAsia"/>
        </w:rPr>
        <w:br/>
      </w:r>
      <w:r>
        <w:rPr>
          <w:rFonts w:hint="eastAsia"/>
        </w:rPr>
        <w:t>　　　　一、金属铝行业产业链简介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2019-2024年中国金属铝行业需求情况</w:t>
      </w:r>
      <w:r>
        <w:rPr>
          <w:rFonts w:hint="eastAsia"/>
        </w:rPr>
        <w:br/>
      </w:r>
      <w:r>
        <w:rPr>
          <w:rFonts w:hint="eastAsia"/>
        </w:rPr>
        <w:t>　　　　　　1 、金属铝行业需求市场</w:t>
      </w:r>
      <w:r>
        <w:rPr>
          <w:rFonts w:hint="eastAsia"/>
        </w:rPr>
        <w:br/>
      </w:r>
      <w:r>
        <w:rPr>
          <w:rFonts w:hint="eastAsia"/>
        </w:rPr>
        <w:t>　　　　　　2 、金属铝行业客户结构</w:t>
      </w:r>
      <w:r>
        <w:rPr>
          <w:rFonts w:hint="eastAsia"/>
        </w:rPr>
        <w:br/>
      </w:r>
      <w:r>
        <w:rPr>
          <w:rFonts w:hint="eastAsia"/>
        </w:rPr>
        <w:t>　　　　　　3 、金属铝行业需求的地区差异</w:t>
      </w:r>
      <w:r>
        <w:rPr>
          <w:rFonts w:hint="eastAsia"/>
        </w:rPr>
        <w:br/>
      </w:r>
      <w:r>
        <w:rPr>
          <w:rFonts w:hint="eastAsia"/>
        </w:rPr>
        <w:t>　　第三节 金属铝行业竞争力分析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金属铝行业市场集中度分析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中国金属铝行业传统商业模式分析</w:t>
      </w:r>
      <w:r>
        <w:rPr>
          <w:rFonts w:hint="eastAsia"/>
        </w:rPr>
        <w:br/>
      </w:r>
      <w:r>
        <w:rPr>
          <w:rFonts w:hint="eastAsia"/>
        </w:rPr>
        <w:t>　　第一节 金属铝行业原料采购模式</w:t>
      </w:r>
      <w:r>
        <w:rPr>
          <w:rFonts w:hint="eastAsia"/>
        </w:rPr>
        <w:br/>
      </w:r>
      <w:r>
        <w:rPr>
          <w:rFonts w:hint="eastAsia"/>
        </w:rPr>
        <w:t>　　第二节 金属铝行业经营模式</w:t>
      </w:r>
      <w:r>
        <w:rPr>
          <w:rFonts w:hint="eastAsia"/>
        </w:rPr>
        <w:br/>
      </w:r>
      <w:r>
        <w:rPr>
          <w:rFonts w:hint="eastAsia"/>
        </w:rPr>
        <w:t>　　第三节 金属铝行业盈利模式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中国金属铝行业商业模式构建与实施策略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金属铝行业商业模式要素与特征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金属铝行业企业商业模式构建步骤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金属铝行业商业模式的实施策略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中国金属铝行业商业模式创新转型分析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互联网背景下金属铝行业商业模式选择</w:t>
      </w:r>
      <w:r>
        <w:rPr>
          <w:rFonts w:hint="eastAsia"/>
        </w:rPr>
        <w:br/>
      </w:r>
      <w:r>
        <w:rPr>
          <w:rFonts w:hint="eastAsia"/>
        </w:rPr>
        <w:t>　　　　一、金属铝行业与互联网思维的结合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二、互联网背景下金属铝行业商业模式选择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2024年金属铝行业企业经营情况与商业模式分析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中铝沈阳有色金属加工有限公司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中铝青岛轻金属有限公司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深圳市健铝金属有限公司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广东鸿劲金属铝业有限公司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广东鸿邦金属铝业有限公司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2024-2030年中国金属铝行业趋势预测分析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2024-2030年金属铝行业趋势预测及趋势预测分析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2024-2030年金属铝行业趋势预测分析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一、2024-2030年金属铝行业供应规模预测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二、2024-2030年金属铝行业市场规模预测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三、2024-2030年金属铝行业前景调研分析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金属铝行业投资分析与预测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2024-2030年中国金属铝行业投融资战略规划分析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金属铝行业关键成功要素分析</w:t>
      </w:r>
      <w:r>
        <w:rPr>
          <w:rFonts w:hint="eastAsia"/>
        </w:rPr>
        <w:br/>
      </w:r>
      <w:r>
        <w:rPr>
          <w:rFonts w:hint="eastAsia"/>
        </w:rPr>
        <w:t>　　第二节 金属铝行业投资壁垒分析</w:t>
      </w:r>
      <w:r>
        <w:rPr>
          <w:rFonts w:hint="eastAsia"/>
        </w:rPr>
        <w:br/>
      </w:r>
      <w:r>
        <w:rPr>
          <w:rFonts w:hint="eastAsia"/>
        </w:rPr>
        <w:t>　　　　一、金属铝行业进入壁垒</w:t>
      </w:r>
      <w:r>
        <w:rPr>
          <w:rFonts w:hint="eastAsia"/>
        </w:rPr>
        <w:br/>
      </w:r>
      <w:r>
        <w:rPr>
          <w:rFonts w:hint="eastAsia"/>
        </w:rPr>
        <w:t>　　　　二、金属铝行业退出壁垒</w:t>
      </w:r>
      <w:r>
        <w:rPr>
          <w:rFonts w:hint="eastAsia"/>
        </w:rPr>
        <w:br/>
      </w:r>
      <w:r>
        <w:rPr>
          <w:rFonts w:hint="eastAsia"/>
        </w:rPr>
        <w:t>　　第三节 金属铝行业投资前景与规避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　金属铝行业融资渠道与策略</w:t>
      </w:r>
      <w:r>
        <w:rPr>
          <w:rFonts w:hint="eastAsia"/>
        </w:rPr>
        <w:br/>
      </w:r>
      <w:r>
        <w:rPr>
          <w:rFonts w:hint="eastAsia"/>
        </w:rPr>
        <w:t>　　　　一、金属铝行业融资渠道分析</w:t>
      </w:r>
      <w:r>
        <w:rPr>
          <w:rFonts w:hint="eastAsia"/>
        </w:rPr>
        <w:br/>
      </w:r>
      <w:r>
        <w:rPr>
          <w:rFonts w:hint="eastAsia"/>
        </w:rPr>
        <w:t>　　　　二、金属铝行业融资策略分析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金属铝行业类别</w:t>
      </w:r>
      <w:r>
        <w:rPr>
          <w:rFonts w:hint="eastAsia"/>
        </w:rPr>
        <w:br/>
      </w:r>
      <w:r>
        <w:rPr>
          <w:rFonts w:hint="eastAsia"/>
        </w:rPr>
        <w:t>　　图表 金属铝行业产业链调研</w:t>
      </w:r>
      <w:r>
        <w:rPr>
          <w:rFonts w:hint="eastAsia"/>
        </w:rPr>
        <w:br/>
      </w:r>
      <w:r>
        <w:rPr>
          <w:rFonts w:hint="eastAsia"/>
        </w:rPr>
        <w:t>　　图表 金属铝行业现状</w:t>
      </w:r>
      <w:r>
        <w:rPr>
          <w:rFonts w:hint="eastAsia"/>
        </w:rPr>
        <w:br/>
      </w:r>
      <w:r>
        <w:rPr>
          <w:rFonts w:hint="eastAsia"/>
        </w:rPr>
        <w:t>　　图表 金属铝行业标准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2024年中国金属铝行业产能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2019-2024年中国金属铝行业产量统计</w:t>
      </w:r>
      <w:r>
        <w:rPr>
          <w:rFonts w:hint="eastAsia"/>
        </w:rPr>
        <w:br/>
      </w:r>
      <w:r>
        <w:rPr>
          <w:rFonts w:hint="eastAsia"/>
        </w:rPr>
        <w:t>　　图表 金属铝行业动态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2019-2024年中国金属铝市场需求量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2019-2024年中国金属铝行情</w:t>
      </w:r>
      <w:r>
        <w:rPr>
          <w:rFonts w:hint="eastAsia"/>
        </w:rPr>
        <w:br/>
      </w:r>
      <w:r>
        <w:rPr>
          <w:rFonts w:hint="eastAsia"/>
        </w:rPr>
        <w:t>　　图表 2019-2024年中国金属铝价格走势图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**地区金属铝市场规模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</w:t>
      </w:r>
      <w:r>
        <w:rPr>
          <w:rFonts w:hint="eastAsia"/>
        </w:rPr>
        <w:br/>
      </w:r>
      <w:r>
        <w:rPr>
          <w:rFonts w:hint="eastAsia"/>
        </w:rPr>
        <w:t>　　图表 **地区金属铝市场调研</w:t>
      </w:r>
      <w:r>
        <w:rPr>
          <w:rFonts w:hint="eastAsia"/>
        </w:rPr>
        <w:br/>
      </w:r>
      <w:r>
        <w:rPr>
          <w:rFonts w:hint="eastAsia"/>
        </w:rPr>
        <w:t>　　图表 **地区金属铝行业市场需求分析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金属铝行业竞争对手分析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2024-2030年中国金属铝行业市场规模预测</w:t>
      </w:r>
      <w:r>
        <w:rPr>
          <w:rFonts w:hint="eastAsia"/>
        </w:rPr>
        <w:br/>
      </w:r>
      <w:r>
        <w:rPr>
          <w:rFonts w:hint="eastAsia"/>
        </w:rPr>
        <w:t>　　图表 金属铝行业准入条件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3a474011401a" w:history="1">
        <w:r>
          <w:rPr>
            <w:rStyle w:val="Hyperlink"/>
          </w:rPr>
          <w:t>2024-2030年中国金属铝行业研究分析及前景趋势预测报告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a3a474011401a" w:history="1">
        <w:r>
          <w:rPr>
            <w:rStyle w:val="Hyperlink"/>
          </w:rPr>
          <w:t>https://www.20087.com/1/38/JinShuLvQianJing.html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8505aa414304" w:history="1">
      <w:r>
        <w:rPr>
          <w:rStyle w:val="Hyperlink"/>
        </w:rPr>
        <w:t>2024-2030年中国金属铝行业研究分析及前景趋势预测报告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ShuLvQianJing.html" TargetMode="External" Id="R8cca3a47401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ShuLvQianJing.html" TargetMode="External" Id="Rbc468505aa41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2024-04-20T01:46:00Z</dcterms:created>
  <dcterms:modified xsi:type="dcterms:W3CDTF">2024-04-20T02:46:00Z</dcterms:modified>
  <dc:subject>2024-2030年中国金属铝行业研究分析及前景趋势预测报告</dc:subject>
  <dc:title>2024-2030年中国金属铝行业研究分析及前景趋势预测报告</dc:title>
  <cp:keywords>2024-2030年中国金属铝行业研究分析及前景趋势预测报告</cp:keywords>
  <dc:description>2024-2030年中国金属铝行业研究分析及前景趋势预测报告</dc:description>
</cp:coreProperties>
</file>