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039decf6c4e30" w:history="1">
              <w:r>
                <w:rPr>
                  <w:rStyle w:val="Hyperlink"/>
                </w:rPr>
                <w:t>2026-2032年中国铁铜矿行业现状分析与前景趋势预测报告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039decf6c4e30" w:history="1">
              <w:r>
                <w:rPr>
                  <w:rStyle w:val="Hyperlink"/>
                </w:rPr>
                <w:t>2026-2032年中国铁铜矿行业现状分析与前景趋势预测报告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039decf6c4e30" w:history="1">
                <w:r>
                  <w:rPr>
                    <w:rStyle w:val="Hyperlink"/>
                  </w:rPr>
                  <w:t>https://www.20087.com/1/78/TieTongKuangHangYeXianZhuangJiQianJing.html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铜矿是一种共生矿床类型，主要含铁矿物与铜矿物共存，通常伴生有金、银、钴等贵金属元素，是钢铁冶金与有色金属冶炼的重要原料来源。随着国内矿产资源勘探深度加大与选冶技术进步，铁铜矿在综合回收率、低品位矿利用效率与环保排放控制方面持续优化，部分矿区已实现浮选-磁选联合流程与尾矿再选技术应用，提高资源利用率。然而，行业内仍面临矿石嵌布关系复杂、选别难度大、能耗较高、生态环境修复压力大等问题，影响其规模化开发与经济效益。</w:t>
      </w:r>
      <w:r>
        <w:rPr>
          <w:rFonts w:hint="eastAsia"/>
        </w:rPr>
        <w:br/>
      </w:r>
      <w:r>
        <w:rPr>
          <w:rFonts w:hint="eastAsia"/>
        </w:rPr>
        <w:t>　　未来，铁铜矿开发利用将朝着绿色化、智能化、集约化方向不断发展。市场调研网指出，随着深部找矿突破与智能矿山建设推进，矿产勘查与采选一体化模式将进一步成熟，提升资源保障能力和生产效率。同时，结合生物冶金与湿法提铜技术，低品位难选矿的处理能力将大大提升，拓展资源利用边界。在政策支持下，国家将持续加大对共伴生矿综合利用的支持力度，并推动建立矿产资源节约与循环利用示范工程。此外，随着新能源电池与电力电子产业发展，铁铜矿中伴生稀有金属的价值将进一步凸显，成为保障关键原材料供应的重要战略资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1039decf6c4e30" w:history="1">
        <w:r>
          <w:rPr>
            <w:rStyle w:val="Hyperlink"/>
          </w:rPr>
          <w:t>2026-2032年中国铁铜矿行业现状分析与前景趋势预测报告</w:t>
        </w:r>
      </w:hyperlink>
      <w:r>
        <w:rPr>
          <w:rFonts w:hint="eastAsia"/>
        </w:rPr>
        <w:t>》，2025年铁铜矿行业市场规模达 亿元，预计2032年市场规模将达 亿元，期间年均复合增长率（CAGR）达 %。报告依托权威数据资源和长期市场监测，对铁铜矿市场现状进行了系统分析，并结合铁铜矿行业特点对未来发展趋势作出科学预判。报告深入探讨了铁铜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铁铜矿行业发展概述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一、铁铜矿行业定义及分类</w:t>
      </w:r>
      <w:r>
        <w:rPr>
          <w:rFonts w:hint="eastAsia"/>
        </w:rPr>
        <w:br/>
      </w:r>
      <w:r>
        <w:rPr>
          <w:rFonts w:hint="eastAsia"/>
        </w:rPr>
        <w:t>　　　　二、铁铜矿行业经济特性</w:t>
      </w:r>
      <w:r>
        <w:rPr>
          <w:rFonts w:hint="eastAsia"/>
        </w:rPr>
        <w:br/>
      </w:r>
      <w:r>
        <w:rPr>
          <w:rFonts w:hint="eastAsia"/>
        </w:rPr>
        <w:t>　　　　三、铁铜矿行业产业链简介</w:t>
      </w:r>
      <w:r>
        <w:rPr>
          <w:rFonts w:hint="eastAsia"/>
        </w:rPr>
        <w:br/>
      </w:r>
      <w:r>
        <w:rPr>
          <w:rFonts w:hint="eastAsia"/>
        </w:rPr>
        <w:t>　　第二节 铁铜矿行业发展成熟度</w:t>
      </w:r>
      <w:r>
        <w:rPr>
          <w:rFonts w:hint="eastAsia"/>
        </w:rPr>
        <w:br/>
      </w:r>
      <w:r>
        <w:rPr>
          <w:rFonts w:hint="eastAsia"/>
        </w:rPr>
        <w:t>　　　　一、铁铜矿行业发展周期分析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铁铜矿行业相关产业动态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铁铜矿行业发展环境分析</w:t>
      </w:r>
      <w:r>
        <w:rPr>
          <w:rFonts w:hint="eastAsia"/>
        </w:rPr>
        <w:br/>
      </w:r>
      <w:r>
        <w:rPr>
          <w:rFonts w:hint="eastAsia"/>
        </w:rPr>
        <w:t>　　第一节 铁铜矿行业环境分析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铁铜矿行业相关政策、法规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2025-2026年铁铜矿行业技术发展现状及趋势分析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铁铜矿行业技术发展现状分析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国内外铁铜矿行业技术差异与原因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铁铜矿行业技术发展方向、趋势预测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提升铁铜矿行业技术能力策略建议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中国铁铜矿市场发展调研</w:t>
      </w:r>
      <w:r>
        <w:rPr>
          <w:rFonts w:hint="eastAsia"/>
        </w:rPr>
        <w:br/>
      </w:r>
      <w:r>
        <w:rPr>
          <w:rFonts w:hint="eastAsia"/>
        </w:rPr>
        <w:t>　　第一节 铁铜矿市场现状分析及预测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一、2020-2025年中国铁铜矿市场规模分析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二、2026-2032年中国铁铜矿市场规模预测</w:t>
      </w:r>
      <w:r>
        <w:rPr>
          <w:rFonts w:hint="eastAsia"/>
        </w:rPr>
        <w:br/>
      </w:r>
      <w:r>
        <w:rPr>
          <w:rFonts w:hint="eastAsia"/>
        </w:rPr>
        <w:t>　　第二节 铁铜矿行业产能情况分析及预测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一、2020-2025年中国铁铜矿行业产能分析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二、2026-2032年中国铁铜矿行业产能预测</w:t>
      </w:r>
      <w:r>
        <w:rPr>
          <w:rFonts w:hint="eastAsia"/>
        </w:rPr>
        <w:br/>
      </w:r>
      <w:r>
        <w:rPr>
          <w:rFonts w:hint="eastAsia"/>
        </w:rPr>
        <w:t>　　第三节 铁铜矿行业产量情况分析及预测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一、2020-2025年中国铁铜矿行业产量统计分析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二、2026-2032年中国铁铜矿行业产量预测分析</w:t>
      </w:r>
      <w:r>
        <w:rPr>
          <w:rFonts w:hint="eastAsia"/>
        </w:rPr>
        <w:br/>
      </w:r>
      <w:r>
        <w:rPr>
          <w:rFonts w:hint="eastAsia"/>
        </w:rPr>
        <w:t>　　第四节 铁铜矿市场需求分析及预测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一、2020-2025年中国铁铜矿市场需求分析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二、2026-2032年中国铁铜矿市场需求预测</w:t>
      </w:r>
      <w:r>
        <w:rPr>
          <w:rFonts w:hint="eastAsia"/>
        </w:rPr>
        <w:br/>
      </w:r>
      <w:r>
        <w:rPr>
          <w:rFonts w:hint="eastAsia"/>
        </w:rPr>
        <w:t>　　第五节 铁铜矿进出口数据分析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一、2020-2025年中国铁铜矿进出口数据分析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二、2026-2032年国内铁铜矿进出口情况预测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2020-2025年中国铁铜矿行业总体发展状况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中国铁铜矿行业规模情况分析</w:t>
      </w:r>
      <w:r>
        <w:rPr>
          <w:rFonts w:hint="eastAsia"/>
        </w:rPr>
        <w:br/>
      </w:r>
      <w:r>
        <w:rPr>
          <w:rFonts w:hint="eastAsia"/>
        </w:rPr>
        <w:t>　　　　一、铁铜矿行业单位规模情况分析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二、铁铜矿行业人员规模状况分析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三、铁铜矿行业资产规模状况分析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四、铁铜矿行业市场规模状况分析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五、铁铜矿行业敏感性分析</w:t>
      </w:r>
      <w:r>
        <w:rPr>
          <w:rFonts w:hint="eastAsia"/>
        </w:rPr>
        <w:br/>
      </w:r>
      <w:r>
        <w:rPr>
          <w:rFonts w:hint="eastAsia"/>
        </w:rPr>
        <w:t>　　第二节 中国铁铜矿行业财务能力分析</w:t>
      </w:r>
      <w:r>
        <w:rPr>
          <w:rFonts w:hint="eastAsia"/>
        </w:rPr>
        <w:br/>
      </w:r>
      <w:r>
        <w:rPr>
          <w:rFonts w:hint="eastAsia"/>
        </w:rPr>
        <w:t>　　　　一、铁铜矿行业盈利能力分析</w:t>
      </w:r>
      <w:r>
        <w:rPr>
          <w:rFonts w:hint="eastAsia"/>
        </w:rPr>
        <w:br/>
      </w:r>
      <w:r>
        <w:rPr>
          <w:rFonts w:hint="eastAsia"/>
        </w:rPr>
        <w:t>　　　　二、铁铜矿行业偿债能力分析</w:t>
      </w:r>
      <w:r>
        <w:rPr>
          <w:rFonts w:hint="eastAsia"/>
        </w:rPr>
        <w:br/>
      </w:r>
      <w:r>
        <w:rPr>
          <w:rFonts w:hint="eastAsia"/>
        </w:rPr>
        <w:t>　　　　三、铁铜矿行业营运能力分析</w:t>
      </w:r>
      <w:r>
        <w:rPr>
          <w:rFonts w:hint="eastAsia"/>
        </w:rPr>
        <w:br/>
      </w:r>
      <w:r>
        <w:rPr>
          <w:rFonts w:hint="eastAsia"/>
        </w:rPr>
        <w:t>　　　　四、铁铜矿行业发展能力分析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中国铁铜矿行业重点区域发展分析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一、中国铁铜矿行业重点区域市场结构变化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二、重点地区（一）铁铜矿行业发展分析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三、重点地区（二）铁铜矿行业发展分析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四、重点地区（三）铁铜矿行业发展分析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五、重点地区（四）铁铜矿行业发展分析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六、重点地区（五）铁铜矿行业发展分析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铁铜矿行业产品价格分析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三、主要铁铜矿品牌产品价位分析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五、价格在铁铜矿行业竞争中的重要性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2026年中国铁铜矿行业上下游行业发展分析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铁铜矿上游行业分析</w:t>
      </w:r>
      <w:r>
        <w:rPr>
          <w:rFonts w:hint="eastAsia"/>
        </w:rPr>
        <w:br/>
      </w:r>
      <w:r>
        <w:rPr>
          <w:rFonts w:hint="eastAsia"/>
        </w:rPr>
        <w:t>　　　　一、铁铜矿产品成本构成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四、上游供给对铁铜矿行业的影响</w:t>
      </w:r>
      <w:r>
        <w:rPr>
          <w:rFonts w:hint="eastAsia"/>
        </w:rPr>
        <w:br/>
      </w:r>
      <w:r>
        <w:rPr>
          <w:rFonts w:hint="eastAsia"/>
        </w:rPr>
        <w:t>　　第二节 铁铜矿下游行业分析</w:t>
      </w:r>
      <w:r>
        <w:rPr>
          <w:rFonts w:hint="eastAsia"/>
        </w:rPr>
        <w:br/>
      </w:r>
      <w:r>
        <w:rPr>
          <w:rFonts w:hint="eastAsia"/>
        </w:rPr>
        <w:t>　　　　一、铁铜矿下游行业分布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四、下游需求对铁铜矿行业的影响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铁铜矿行业重点企业发展调研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铁铜矿重点企业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铁铜矿重点企业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铁铜矿重点企业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铁铜矿重点企业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铁铜矿重点企业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铁铜矿重点企业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2026年中国铁铜矿产业市场竞争格局分析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2026年中国铁铜矿产业竞争现状分析</w:t>
      </w:r>
      <w:r>
        <w:rPr>
          <w:rFonts w:hint="eastAsia"/>
        </w:rPr>
        <w:br/>
      </w:r>
      <w:r>
        <w:rPr>
          <w:rFonts w:hint="eastAsia"/>
        </w:rPr>
        <w:t>　　　　一、铁铜矿竞争力分析</w:t>
      </w:r>
      <w:r>
        <w:rPr>
          <w:rFonts w:hint="eastAsia"/>
        </w:rPr>
        <w:br/>
      </w:r>
      <w:r>
        <w:rPr>
          <w:rFonts w:hint="eastAsia"/>
        </w:rPr>
        <w:t>　　　　二、铁铜矿技术竞争分析</w:t>
      </w:r>
      <w:r>
        <w:rPr>
          <w:rFonts w:hint="eastAsia"/>
        </w:rPr>
        <w:br/>
      </w:r>
      <w:r>
        <w:rPr>
          <w:rFonts w:hint="eastAsia"/>
        </w:rPr>
        <w:t>　　　　三、铁铜矿价格竞争分析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2026年中国铁铜矿产业集中度分析</w:t>
      </w:r>
      <w:r>
        <w:rPr>
          <w:rFonts w:hint="eastAsia"/>
        </w:rPr>
        <w:br/>
      </w:r>
      <w:r>
        <w:rPr>
          <w:rFonts w:hint="eastAsia"/>
        </w:rPr>
        <w:t>　　　　一、铁铜矿市场集中度分析</w:t>
      </w:r>
      <w:r>
        <w:rPr>
          <w:rFonts w:hint="eastAsia"/>
        </w:rPr>
        <w:br/>
      </w:r>
      <w:r>
        <w:rPr>
          <w:rFonts w:hint="eastAsia"/>
        </w:rPr>
        <w:t>　　　　二、铁铜矿企业集中度分析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2026-2032年提高铁铜矿企业竞争力的策略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铁铜矿行业投资风险预警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2026年影响铁铜矿行业发展的主要因素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一、影响铁铜矿行业运行的有利因素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二、影响铁铜矿行业运行的稳定因素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三、影响铁铜矿行业运行的不利因素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四、我国铁铜矿行业发展面临的挑战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五、我国铁铜矿行业发展面临的机遇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对铁铜矿行业投资风险预警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一、2026-2032年铁铜矿行业市场风险及控制策略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二、2026-2032年铁铜矿行业政策风险及控制策略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三、2026-2032年铁铜矿行业经营风险及控制策略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四、2026-2032年铁铜矿同业竞争风险及控制策略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五、2026-2032年铁铜矿行业其他风险及控制策略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铁铜矿行业发展趋势与投资规划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2026-2032年铁铜矿市场发展潜力分析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2026-2032年铁铜矿行业发展趋势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2026-2032年铁铜矿行业投资前景研究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对我国铁铜矿品牌的战略思考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二、铁铜矿实施品牌战略的意义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三、铁铜矿企业品牌的现状分析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四、我国铁铜矿企业的品牌战略</w:t>
      </w:r>
      <w:r>
        <w:rPr>
          <w:rFonts w:hint="eastAsia"/>
        </w:rPr>
        <w:br/>
      </w:r>
      <w:r>
        <w:rPr>
          <w:rFonts w:hint="eastAsia"/>
        </w:rPr>
        <w:t>　　　　五、铁铜矿品牌战略管理的策略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2020-2025年中国铁铜矿市场规模及增长情况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2020-2025年中国铁铜矿行业产能及增长趋势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2026-2032年中国铁铜矿行业产能预测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2020-2025年中国铁铜矿行业产量及增长趋势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2026-2032年中国铁铜矿行业产量预测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2020-2025年中国铁铜矿行业市场需求及增长情况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2026-2032年中国铁铜矿行业市场需求预测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2020-2025年中国铁铜矿行业利润及增长情况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**地区铁铜矿市场规模及增长情况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**地区铁铜矿行业市场需求情况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**地区铁铜矿市场规模及增长情况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**地区铁铜矿行业市场需求情况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2020-2025年中国铁铜矿行业进口量及增速统计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2020-2025年中国铁铜矿行业出口量及增速统计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铁铜矿重点企业经营情况分析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2026年铁铜矿行业壁垒</w:t>
      </w:r>
      <w:r>
        <w:rPr>
          <w:rFonts w:hint="eastAsia"/>
        </w:rPr>
        <w:br/>
      </w:r>
      <w:r>
        <w:rPr>
          <w:rFonts w:hint="eastAsia"/>
        </w:rPr>
        <w:t>　　图表 2026年铁铜矿市场前景分析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2026-2032年中国铁铜矿市场需求预测</w:t>
      </w:r>
      <w:r>
        <w:rPr>
          <w:rFonts w:hint="eastAsia"/>
        </w:rPr>
        <w:br/>
      </w:r>
      <w:r>
        <w:rPr>
          <w:rFonts w:hint="eastAsia"/>
        </w:rPr>
        <w:t>　　图表 2026年铁铜矿发展趋势预测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039decf6c4e30" w:history="1">
        <w:r>
          <w:rPr>
            <w:rStyle w:val="Hyperlink"/>
          </w:rPr>
          <w:t>2026-2032年中国铁铜矿行业现状分析与前景趋势预测报告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039decf6c4e30" w:history="1">
        <w:r>
          <w:rPr>
            <w:rStyle w:val="Hyperlink"/>
          </w:rPr>
          <w:t>https://www.20087.com/1/78/TieTongKuangHangYeXianZhuangJiQianJing.html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热点：100种常见的矿石、铁铜矿长什么样、铜矿价格多少钱一吨、铁铜矿的弹性模量、4000种矿物大全、铁铜矿解理、矿石分为几大类、铁铜矿尾水处理最简单三个步骤、铜属于矿物吗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67c9833fd43ac" w:history="1">
      <w:r>
        <w:rPr>
          <w:rStyle w:val="Hyperlink"/>
        </w:rPr>
        <w:t>2026-2032年中国铁铜矿行业现状分析与前景趋势预测报告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TieTongKuangHangYeXianZhuangJiQianJing.html" TargetMode="External" Id="R251039decf6c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TieTongKuangHangYeXianZhuangJiQianJing.html" TargetMode="External" Id="R41567c9833fd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2026-04-02T04:37:32Z</dcterms:created>
  <dcterms:modified xsi:type="dcterms:W3CDTF">2026-04-02T05:37:32Z</dcterms:modified>
  <dc:subject>2026-2032年中国铁铜矿行业现状分析与前景趋势预测报告</dc:subject>
  <dc:title>2026-2032年中国铁铜矿行业现状分析与前景趋势预测报告</dc:title>
  <cp:keywords>2026-2032年中国铁铜矿行业现状分析与前景趋势预测报告</cp:keywords>
  <dc:description>2026-2032年中国铁铜矿行业现状分析与前景趋势预测报告</dc:description>
</cp:coreProperties>
</file>