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ed76ff1bf4dd4" w:history="1">
              <w:r>
                <w:rPr>
                  <w:rStyle w:val="Hyperlink"/>
                </w:rPr>
                <w:t>2024-2030年新疆钢铁市场调查研究与前景趋势报告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ed76ff1bf4dd4" w:history="1">
              <w:r>
                <w:rPr>
                  <w:rStyle w:val="Hyperlink"/>
                </w:rPr>
                <w:t>2024-2030年新疆钢铁市场调查研究与前景趋势报告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bed76ff1bf4dd4" w:history="1">
                <w:r>
                  <w:rPr>
                    <w:rStyle w:val="Hyperlink"/>
                  </w:rPr>
                  <w:t>https://www.20087.com/2/78/XinJiangGangTieFaZhanXianZhuangQianJing.html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地区的钢铁产业是当地重要的工业支柱之一，依托丰富的铁矿资源和煤炭资源，新疆钢铁企业能够生产各类钢材，服务于建筑、机械、交通等多个行业。目前，新疆钢铁行业正面临着转型升级的压力，一方面要应对环保法规的严格要求，另一方面要在激烈的市场竞争中保持竞争力。近年来，新疆钢铁企业开始注重节能减排和资源综合利用，通过引进先进技术和设备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新疆钢铁行业将更加注重绿色发展和产业链延伸。在环保方面，钢铁企业将加大投入，采用更清洁的生产技术和能源，减少污染物排放。在产业链延伸方面，新疆钢铁企业将探索与下游产业的深度融合，如与新能源汽车、轨道交通等新兴行业合作，开发高附加值的特种钢材。此外，随着“一带一路”倡议的推进，新疆钢铁企业还将加强与周边国家的贸易合作，开拓国际市场，提升全球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bed76ff1bf4dd4" w:history="1">
        <w:r>
          <w:rPr>
            <w:rStyle w:val="Hyperlink"/>
          </w:rPr>
          <w:t>2024-2030年新疆钢铁市场调查研究与前景趋势报告</w:t>
        </w:r>
      </w:hyperlink>
      <w:r>
        <w:rPr>
          <w:rFonts w:hint="eastAsia"/>
        </w:rPr>
        <w:t>全面剖析了新疆钢铁行业的市场规模、需求及价格动态。报告通过对新疆钢铁产业链的深入挖掘，详细分析了行业现状，并对新疆钢铁市场前景及发展趋势进行了科学预测。新疆钢铁报告还深入探索了各细分市场的特点，突出关注新疆钢铁重点企业的经营状况，全面揭示了新疆钢铁行业竞争格局、品牌影响力和市场集中度。新疆钢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新疆钢材概述</w:t>
      </w:r>
      <w:r>
        <w:rPr>
          <w:rFonts w:hint="eastAsia"/>
        </w:rPr>
        <w:br/>
      </w:r>
      <w:r>
        <w:rPr>
          <w:rFonts w:hint="eastAsia"/>
        </w:rPr>
        <w:t>　　第一节 新疆钢材定义</w:t>
      </w:r>
      <w:r>
        <w:rPr>
          <w:rFonts w:hint="eastAsia"/>
        </w:rPr>
        <w:br/>
      </w:r>
      <w:r>
        <w:rPr>
          <w:rFonts w:hint="eastAsia"/>
        </w:rPr>
        <w:t>　　第二节 新疆钢材行业发展历程</w:t>
      </w:r>
      <w:r>
        <w:rPr>
          <w:rFonts w:hint="eastAsia"/>
        </w:rPr>
        <w:br/>
      </w:r>
      <w:r>
        <w:rPr>
          <w:rFonts w:hint="eastAsia"/>
        </w:rPr>
        <w:t>　　第三节 新疆钢材市场发展概况</w:t>
      </w:r>
      <w:r>
        <w:rPr>
          <w:rFonts w:hint="eastAsia"/>
        </w:rPr>
        <w:br/>
      </w:r>
      <w:r>
        <w:rPr>
          <w:rFonts w:hint="eastAsia"/>
        </w:rPr>
        <w:t>　　　　一、新疆钢铁业发展的背景</w:t>
      </w:r>
      <w:r>
        <w:rPr>
          <w:rFonts w:hint="eastAsia"/>
        </w:rPr>
        <w:br/>
      </w:r>
      <w:r>
        <w:rPr>
          <w:rFonts w:hint="eastAsia"/>
        </w:rPr>
        <w:t>　　　　二、新疆钢铁业发展受生态环境限制较强</w:t>
      </w:r>
      <w:r>
        <w:rPr>
          <w:rFonts w:hint="eastAsia"/>
        </w:rPr>
        <w:br/>
      </w:r>
      <w:r>
        <w:rPr>
          <w:rFonts w:hint="eastAsia"/>
        </w:rPr>
        <w:t>　　　　三、新疆钢铁产业发展必须融合于民族经济中</w:t>
      </w:r>
      <w:r>
        <w:rPr>
          <w:rFonts w:hint="eastAsia"/>
        </w:rPr>
        <w:br/>
      </w:r>
      <w:r>
        <w:rPr>
          <w:rFonts w:hint="eastAsia"/>
        </w:rPr>
        <w:t>　　　　四、新疆钢铁产业发展的市场定位</w:t>
      </w:r>
      <w:r>
        <w:rPr>
          <w:rFonts w:hint="eastAsia"/>
        </w:rPr>
        <w:br/>
      </w:r>
      <w:r>
        <w:rPr>
          <w:rFonts w:hint="eastAsia"/>
        </w:rPr>
        <w:t>　　　　五、总结</w:t>
      </w:r>
      <w:r>
        <w:rPr>
          <w:rFonts w:hint="eastAsia"/>
        </w:rPr>
        <w:br/>
      </w:r>
      <w:r>
        <w:rPr>
          <w:rFonts w:hint="eastAsia"/>
        </w:rPr>
        <w:t>　　第四节 新疆钢材产业链分析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二、新疆钢材产业链模型分析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2019-2024年中国新疆钢材行业发展环境分析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九、2024年经济预测</w:t>
      </w:r>
      <w:r>
        <w:rPr>
          <w:rFonts w:hint="eastAsia"/>
        </w:rPr>
        <w:br/>
      </w:r>
      <w:r>
        <w:rPr>
          <w:rFonts w:hint="eastAsia"/>
        </w:rPr>
        <w:t>　　第二节 新疆钢材行业相关政策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2019-2024年中国新疆钢材行业发展社会环境分析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一、我国人口结构分析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中国新疆钢材生产现状分析</w:t>
      </w:r>
      <w:r>
        <w:rPr>
          <w:rFonts w:hint="eastAsia"/>
        </w:rPr>
        <w:br/>
      </w:r>
      <w:r>
        <w:rPr>
          <w:rFonts w:hint="eastAsia"/>
        </w:rPr>
        <w:t>　　第一节 新疆钢材行业总体规模</w:t>
      </w:r>
      <w:r>
        <w:rPr>
          <w:rFonts w:hint="eastAsia"/>
        </w:rPr>
        <w:br/>
      </w:r>
      <w:r>
        <w:rPr>
          <w:rFonts w:hint="eastAsia"/>
        </w:rPr>
        <w:t>　　第二节 新疆钢材产能概况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新疆钢材市场容量概况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新疆钢材产业的生命周期分析</w:t>
      </w:r>
      <w:r>
        <w:rPr>
          <w:rFonts w:hint="eastAsia"/>
        </w:rPr>
        <w:br/>
      </w:r>
      <w:r>
        <w:rPr>
          <w:rFonts w:hint="eastAsia"/>
        </w:rPr>
        <w:t>　　第五节 新疆钢材产业供需情况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新疆钢材国内产品价格走势及影响因素分析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2019-2024年我国新疆钢材行业发展现状分析</w:t>
      </w:r>
      <w:r>
        <w:rPr>
          <w:rFonts w:hint="eastAsia"/>
        </w:rPr>
        <w:br/>
      </w:r>
      <w:r>
        <w:rPr>
          <w:rFonts w:hint="eastAsia"/>
        </w:rPr>
        <w:t>　　第一节 我国新疆钢材行业发展现状</w:t>
      </w:r>
      <w:r>
        <w:rPr>
          <w:rFonts w:hint="eastAsia"/>
        </w:rPr>
        <w:br/>
      </w:r>
      <w:r>
        <w:rPr>
          <w:rFonts w:hint="eastAsia"/>
        </w:rPr>
        <w:t>　　　　一、新疆钢材行业品牌发展现状</w:t>
      </w:r>
      <w:r>
        <w:rPr>
          <w:rFonts w:hint="eastAsia"/>
        </w:rPr>
        <w:br/>
      </w:r>
      <w:r>
        <w:rPr>
          <w:rFonts w:hint="eastAsia"/>
        </w:rPr>
        <w:t>　　　　二、新疆钢材行业需求市场现状</w:t>
      </w:r>
      <w:r>
        <w:rPr>
          <w:rFonts w:hint="eastAsia"/>
        </w:rPr>
        <w:br/>
      </w:r>
      <w:r>
        <w:rPr>
          <w:rFonts w:hint="eastAsia"/>
        </w:rPr>
        <w:t>　　　　三、新疆钢材市场需求层次分析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四、我国新疆钢材市场走向分析</w:t>
      </w:r>
      <w:r>
        <w:rPr>
          <w:rFonts w:hint="eastAsia"/>
        </w:rPr>
        <w:br/>
      </w:r>
      <w:r>
        <w:rPr>
          <w:rFonts w:hint="eastAsia"/>
        </w:rPr>
        <w:t>　　第二节 中国新疆钢材产品技术分析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一、2019-2024年新疆钢材产品技术变化特点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二、2019-2024年新疆钢材产品市场现状分析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中国新疆钢材行业存在的问题</w:t>
      </w:r>
      <w:r>
        <w:rPr>
          <w:rFonts w:hint="eastAsia"/>
        </w:rPr>
        <w:br/>
      </w:r>
      <w:r>
        <w:rPr>
          <w:rFonts w:hint="eastAsia"/>
        </w:rPr>
        <w:t>　　第四节 对中国新疆钢材市场的分析及思考</w:t>
      </w:r>
      <w:r>
        <w:rPr>
          <w:rFonts w:hint="eastAsia"/>
        </w:rPr>
        <w:br/>
      </w:r>
      <w:r>
        <w:rPr>
          <w:rFonts w:hint="eastAsia"/>
        </w:rPr>
        <w:t>　　　　一、新疆钢材市场分析</w:t>
      </w:r>
      <w:r>
        <w:rPr>
          <w:rFonts w:hint="eastAsia"/>
        </w:rPr>
        <w:br/>
      </w:r>
      <w:r>
        <w:rPr>
          <w:rFonts w:hint="eastAsia"/>
        </w:rPr>
        <w:t>　　　　二、新疆钢材市场变化的方向</w:t>
      </w:r>
      <w:r>
        <w:rPr>
          <w:rFonts w:hint="eastAsia"/>
        </w:rPr>
        <w:br/>
      </w:r>
      <w:r>
        <w:rPr>
          <w:rFonts w:hint="eastAsia"/>
        </w:rPr>
        <w:t>　　　　三、中国新疆钢材行业发展的新思路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四、对中国新疆钢材行业发展的思考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2019-2024年中国新疆钢材行业发展概况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2019-2024年中国新疆钢材行业发展态势分析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2019-2024年中国新疆钢材行业发展特点分析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2019-2024年中国新疆钢材行业市场供需分析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新疆钢材行业市场竞争策略分析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一、行业新加入者的威胁</w:t>
      </w:r>
      <w:r>
        <w:rPr>
          <w:rFonts w:hint="eastAsia"/>
        </w:rPr>
        <w:br/>
      </w:r>
      <w:r>
        <w:rPr>
          <w:rFonts w:hint="eastAsia"/>
        </w:rPr>
        <w:t>　　　　二、现有竞争者之间的竞争程度</w:t>
      </w:r>
      <w:r>
        <w:rPr>
          <w:rFonts w:hint="eastAsia"/>
        </w:rPr>
        <w:br/>
      </w:r>
      <w:r>
        <w:rPr>
          <w:rFonts w:hint="eastAsia"/>
        </w:rPr>
        <w:t>　　　　三、替代产品的威胁</w:t>
      </w:r>
      <w:r>
        <w:rPr>
          <w:rFonts w:hint="eastAsia"/>
        </w:rPr>
        <w:br/>
      </w:r>
      <w:r>
        <w:rPr>
          <w:rFonts w:hint="eastAsia"/>
        </w:rPr>
        <w:t>　　　　四、购买商讨价还价的能力</w:t>
      </w:r>
      <w:r>
        <w:rPr>
          <w:rFonts w:hint="eastAsia"/>
        </w:rPr>
        <w:br/>
      </w:r>
      <w:r>
        <w:rPr>
          <w:rFonts w:hint="eastAsia"/>
        </w:rPr>
        <w:t>　　　　五、供应商讨价还价的能力</w:t>
      </w:r>
      <w:r>
        <w:rPr>
          <w:rFonts w:hint="eastAsia"/>
        </w:rPr>
        <w:br/>
      </w:r>
      <w:r>
        <w:rPr>
          <w:rFonts w:hint="eastAsia"/>
        </w:rPr>
        <w:t>　　第二节 新疆钢材市场竞争策略分析</w:t>
      </w:r>
      <w:r>
        <w:rPr>
          <w:rFonts w:hint="eastAsia"/>
        </w:rPr>
        <w:br/>
      </w:r>
      <w:r>
        <w:rPr>
          <w:rFonts w:hint="eastAsia"/>
        </w:rPr>
        <w:t>　　　　一、新疆钢材市场增长潜力分析</w:t>
      </w:r>
      <w:r>
        <w:rPr>
          <w:rFonts w:hint="eastAsia"/>
        </w:rPr>
        <w:br/>
      </w:r>
      <w:r>
        <w:rPr>
          <w:rFonts w:hint="eastAsia"/>
        </w:rPr>
        <w:t>　　　　二、新疆钢材产品竞争策略分析</w:t>
      </w:r>
      <w:r>
        <w:rPr>
          <w:rFonts w:hint="eastAsia"/>
        </w:rPr>
        <w:br/>
      </w:r>
      <w:r>
        <w:rPr>
          <w:rFonts w:hint="eastAsia"/>
        </w:rPr>
        <w:t>　　　　　　（一）影响钢铁企业竞争力因素分析</w:t>
      </w:r>
      <w:r>
        <w:rPr>
          <w:rFonts w:hint="eastAsia"/>
        </w:rPr>
        <w:br/>
      </w:r>
      <w:r>
        <w:rPr>
          <w:rFonts w:hint="eastAsia"/>
        </w:rPr>
        <w:t>　　　　　　（二）企业提升市场竞争力措施研究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新疆钢材企业竞争策略分析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一、2024-2030年我国新疆钢材市场竞争趋势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二、2024-2030年新疆钢材行业竞争格局展望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三、2024-2030年新疆钢材行业竞争策略分析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新疆钢材行业投资与发展前景分析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2024年新疆钢材行业投资情况分析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第二节 新疆钢材行业投资机会分析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一、可以投资的新疆钢材模式</w:t>
      </w:r>
      <w:r>
        <w:rPr>
          <w:rFonts w:hint="eastAsia"/>
        </w:rPr>
        <w:br/>
      </w:r>
      <w:r>
        <w:rPr>
          <w:rFonts w:hint="eastAsia"/>
        </w:rPr>
        <w:t>　　　　二、2024年新疆钢材投资机会</w:t>
      </w:r>
      <w:r>
        <w:rPr>
          <w:rFonts w:hint="eastAsia"/>
        </w:rPr>
        <w:br/>
      </w:r>
      <w:r>
        <w:rPr>
          <w:rFonts w:hint="eastAsia"/>
        </w:rPr>
        <w:t>　　　　三、2024年新疆钢材投资新方向</w:t>
      </w:r>
      <w:r>
        <w:rPr>
          <w:rFonts w:hint="eastAsia"/>
        </w:rPr>
        <w:br/>
      </w:r>
      <w:r>
        <w:rPr>
          <w:rFonts w:hint="eastAsia"/>
        </w:rPr>
        <w:t>　　第三节 新疆钢材行业发展前景分析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一、2024年新疆钢材市场的发展前景</w:t>
      </w:r>
      <w:r>
        <w:rPr>
          <w:rFonts w:hint="eastAsia"/>
        </w:rPr>
        <w:br/>
      </w:r>
      <w:r>
        <w:rPr>
          <w:rFonts w:hint="eastAsia"/>
        </w:rPr>
        <w:t>　　　　二、2024年新疆钢材市场面临的发展商机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2024-2030年中国新疆钢材行业发展前景预测分析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2024-2030年中国新疆钢材行业发展预测分析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一、未来新疆钢材发展分析</w:t>
      </w:r>
      <w:r>
        <w:rPr>
          <w:rFonts w:hint="eastAsia"/>
        </w:rPr>
        <w:br/>
      </w:r>
      <w:r>
        <w:rPr>
          <w:rFonts w:hint="eastAsia"/>
        </w:rPr>
        <w:t>　　　　二、未来新疆钢材行业技术开发方向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2024-2030年中国新疆钢材行业市场前景分析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新疆钢材上游原材料供应状况分析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新疆钢材行业上下游行业分析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一、中国建筑业2024年回顾</w:t>
      </w:r>
      <w:r>
        <w:rPr>
          <w:rFonts w:hint="eastAsia"/>
        </w:rPr>
        <w:br/>
      </w:r>
      <w:r>
        <w:rPr>
          <w:rFonts w:hint="eastAsia"/>
        </w:rPr>
        <w:t>　　　　　　1 、GDP增速破”7“，建筑业增速惨遭滑铁卢</w:t>
      </w:r>
      <w:r>
        <w:rPr>
          <w:rFonts w:hint="eastAsia"/>
        </w:rPr>
        <w:br/>
      </w:r>
      <w:r>
        <w:rPr>
          <w:rFonts w:hint="eastAsia"/>
        </w:rPr>
        <w:t>　　　　　　2 、固定资产投资增速呈螺旋式下跌</w:t>
      </w:r>
      <w:r>
        <w:rPr>
          <w:rFonts w:hint="eastAsia"/>
        </w:rPr>
        <w:br/>
      </w:r>
      <w:r>
        <w:rPr>
          <w:rFonts w:hint="eastAsia"/>
        </w:rPr>
        <w:t>　　　　　　3 、基建投资力道不足</w:t>
      </w:r>
      <w:r>
        <w:rPr>
          <w:rFonts w:hint="eastAsia"/>
        </w:rPr>
        <w:br/>
      </w:r>
      <w:r>
        <w:rPr>
          <w:rFonts w:hint="eastAsia"/>
        </w:rPr>
        <w:t>　　　　　　4 、房地产投资增速降至历史低位</w:t>
      </w:r>
      <w:r>
        <w:rPr>
          <w:rFonts w:hint="eastAsia"/>
        </w:rPr>
        <w:br/>
      </w:r>
      <w:r>
        <w:rPr>
          <w:rFonts w:hint="eastAsia"/>
        </w:rPr>
        <w:t>　　　　　　5 、建筑业新签合同额首现负增长</w:t>
      </w:r>
      <w:r>
        <w:rPr>
          <w:rFonts w:hint="eastAsia"/>
        </w:rPr>
        <w:br/>
      </w:r>
      <w:r>
        <w:rPr>
          <w:rFonts w:hint="eastAsia"/>
        </w:rPr>
        <w:t>　　　　　　6 、建筑业景气指数不及上一年同期</w:t>
      </w:r>
      <w:r>
        <w:rPr>
          <w:rFonts w:hint="eastAsia"/>
        </w:rPr>
        <w:br/>
      </w:r>
      <w:r>
        <w:rPr>
          <w:rFonts w:hint="eastAsia"/>
        </w:rPr>
        <w:t>　　　　　　7 、建筑业产业集中度仍处低位</w:t>
      </w:r>
      <w:r>
        <w:rPr>
          <w:rFonts w:hint="eastAsia"/>
        </w:rPr>
        <w:br/>
      </w:r>
      <w:r>
        <w:rPr>
          <w:rFonts w:hint="eastAsia"/>
        </w:rPr>
        <w:t>　　　　　　8 、建筑业产值利润率仍低于其他行业</w:t>
      </w:r>
      <w:r>
        <w:rPr>
          <w:rFonts w:hint="eastAsia"/>
        </w:rPr>
        <w:br/>
      </w:r>
      <w:r>
        <w:rPr>
          <w:rFonts w:hint="eastAsia"/>
        </w:rPr>
        <w:t>　　　　　　9 、上市建企盈利能力降低</w:t>
      </w:r>
      <w:r>
        <w:rPr>
          <w:rFonts w:hint="eastAsia"/>
        </w:rPr>
        <w:br/>
      </w:r>
      <w:r>
        <w:rPr>
          <w:rFonts w:hint="eastAsia"/>
        </w:rPr>
        <w:t>　　　　　　10 、建筑业海外经营情况</w:t>
      </w:r>
      <w:r>
        <w:rPr>
          <w:rFonts w:hint="eastAsia"/>
        </w:rPr>
        <w:br/>
      </w:r>
      <w:r>
        <w:rPr>
          <w:rFonts w:hint="eastAsia"/>
        </w:rPr>
        <w:t>　　　　二、2024年中国建筑业展望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2024-2030年新疆钢材行业发展趋势及投资风险分析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当前新疆钢材存在的问题</w:t>
      </w:r>
      <w:r>
        <w:rPr>
          <w:rFonts w:hint="eastAsia"/>
        </w:rPr>
        <w:br/>
      </w:r>
      <w:r>
        <w:rPr>
          <w:rFonts w:hint="eastAsia"/>
        </w:rPr>
        <w:t>　　第二节 新疆钢材未来发展预测分析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一、中国新疆钢材发展方向分析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二、2024-2030年中国新疆钢材行业发展规模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三、2024-2030年中国新疆钢材行业发展趋势预测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2024-2030年中国新疆钢材行业投资风险分析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新疆钢材国内重点生产厂家分析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宝钢集团新疆八一钢铁有限公司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新兴铸管股份有限公司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中国首钢集团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山东钢铁集团有限公司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新余钢铁集团有限公司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乌苏市凯隆源金属制品有限公司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新疆钢材地区销售分析</w:t>
      </w:r>
      <w:r>
        <w:rPr>
          <w:rFonts w:hint="eastAsia"/>
        </w:rPr>
        <w:br/>
      </w:r>
      <w:r>
        <w:rPr>
          <w:rFonts w:hint="eastAsia"/>
        </w:rPr>
        <w:t>　　第一节 中国新疆钢材各地区对比销售分析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一、2019-2024年东北地区新疆钢材销售规模</w:t>
      </w:r>
      <w:r>
        <w:rPr>
          <w:rFonts w:hint="eastAsia"/>
        </w:rPr>
        <w:br/>
      </w:r>
      <w:r>
        <w:rPr>
          <w:rFonts w:hint="eastAsia"/>
        </w:rPr>
        <w:t>　　　　二、2024-2030年东北地区销售规模分析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一、2019-2024年华北地区新疆钢材销售规模</w:t>
      </w:r>
      <w:r>
        <w:rPr>
          <w:rFonts w:hint="eastAsia"/>
        </w:rPr>
        <w:br/>
      </w:r>
      <w:r>
        <w:rPr>
          <w:rFonts w:hint="eastAsia"/>
        </w:rPr>
        <w:t>　　　　二、2024-2030年华北地区销售规模分析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一、2019-2024年华东地区新疆钢材销售规模</w:t>
      </w:r>
      <w:r>
        <w:rPr>
          <w:rFonts w:hint="eastAsia"/>
        </w:rPr>
        <w:br/>
      </w:r>
      <w:r>
        <w:rPr>
          <w:rFonts w:hint="eastAsia"/>
        </w:rPr>
        <w:t>　　　　二、2024-2030年华东地区销售规模分析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一、2019-2024年华南地区新疆钢材销售规模</w:t>
      </w:r>
      <w:r>
        <w:rPr>
          <w:rFonts w:hint="eastAsia"/>
        </w:rPr>
        <w:br/>
      </w:r>
      <w:r>
        <w:rPr>
          <w:rFonts w:hint="eastAsia"/>
        </w:rPr>
        <w:t>　　　　二、2024-2030年华南地区销售规模分析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一、2019-2024年西北地区新疆钢材销售规模</w:t>
      </w:r>
      <w:r>
        <w:rPr>
          <w:rFonts w:hint="eastAsia"/>
        </w:rPr>
        <w:br/>
      </w:r>
      <w:r>
        <w:rPr>
          <w:rFonts w:hint="eastAsia"/>
        </w:rPr>
        <w:t>　　　　二、2024-2030年西北地区销售规模分析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一、2019-2024年华中地区新疆钢材销售规模</w:t>
      </w:r>
      <w:r>
        <w:rPr>
          <w:rFonts w:hint="eastAsia"/>
        </w:rPr>
        <w:br/>
      </w:r>
      <w:r>
        <w:rPr>
          <w:rFonts w:hint="eastAsia"/>
        </w:rPr>
        <w:t>　　　　二、2024-2030年华中地区销售规模分析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一、2019-2024年西南地区新疆钢材销售规模</w:t>
      </w:r>
      <w:r>
        <w:rPr>
          <w:rFonts w:hint="eastAsia"/>
        </w:rPr>
        <w:br/>
      </w:r>
      <w:r>
        <w:rPr>
          <w:rFonts w:hint="eastAsia"/>
        </w:rPr>
        <w:t>　　　　二、2024-2030年西南地区销售规模分析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2024-2030年中国新疆钢材行业投资战略研究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2024-2030年中国新疆钢材行业投资策略分析</w:t>
      </w:r>
      <w:r>
        <w:rPr>
          <w:rFonts w:hint="eastAsia"/>
        </w:rPr>
        <w:br/>
      </w:r>
      <w:r>
        <w:rPr>
          <w:rFonts w:hint="eastAsia"/>
        </w:rPr>
        <w:t>　　　　一、新疆钢材投资策略</w:t>
      </w:r>
      <w:r>
        <w:rPr>
          <w:rFonts w:hint="eastAsia"/>
        </w:rPr>
        <w:br/>
      </w:r>
      <w:r>
        <w:rPr>
          <w:rFonts w:hint="eastAsia"/>
        </w:rPr>
        <w:t>　　　　二、新疆钢材投资筹划策略</w:t>
      </w:r>
      <w:r>
        <w:rPr>
          <w:rFonts w:hint="eastAsia"/>
        </w:rPr>
        <w:br/>
      </w:r>
      <w:r>
        <w:rPr>
          <w:rFonts w:hint="eastAsia"/>
        </w:rPr>
        <w:t>　　　　三、2024年新疆钢材品牌竞争战略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2024-2030年中国新疆钢材行业品牌建设策略</w:t>
      </w:r>
      <w:r>
        <w:rPr>
          <w:rFonts w:hint="eastAsia"/>
        </w:rPr>
        <w:br/>
      </w:r>
      <w:r>
        <w:rPr>
          <w:rFonts w:hint="eastAsia"/>
        </w:rPr>
        <w:t>　　　　一、钢铁行业进行品牌建设的必要性</w:t>
      </w:r>
      <w:r>
        <w:rPr>
          <w:rFonts w:hint="eastAsia"/>
        </w:rPr>
        <w:br/>
      </w:r>
      <w:r>
        <w:rPr>
          <w:rFonts w:hint="eastAsia"/>
        </w:rPr>
        <w:t>　　　　二、钢铁行业进行品牌建设的重要意义</w:t>
      </w:r>
      <w:r>
        <w:rPr>
          <w:rFonts w:hint="eastAsia"/>
        </w:rPr>
        <w:br/>
      </w:r>
      <w:r>
        <w:rPr>
          <w:rFonts w:hint="eastAsia"/>
        </w:rPr>
        <w:t>　　　　三、钢铁行业品牌建设的措施</w:t>
      </w:r>
      <w:r>
        <w:rPr>
          <w:rFonts w:hint="eastAsia"/>
        </w:rPr>
        <w:br/>
      </w:r>
      <w:r>
        <w:rPr>
          <w:rFonts w:hint="eastAsia"/>
        </w:rPr>
        <w:t>　　　　四、结语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中国新疆钢材行业市场发展趋势预测</w:t>
      </w:r>
      <w:r>
        <w:rPr>
          <w:rFonts w:hint="eastAsia"/>
        </w:rPr>
        <w:br/>
      </w:r>
      <w:r>
        <w:rPr>
          <w:rFonts w:hint="eastAsia"/>
        </w:rPr>
        <w:t>　　第二节 新疆钢材产品投资机会</w:t>
      </w:r>
      <w:r>
        <w:rPr>
          <w:rFonts w:hint="eastAsia"/>
        </w:rPr>
        <w:br/>
      </w:r>
      <w:r>
        <w:rPr>
          <w:rFonts w:hint="eastAsia"/>
        </w:rPr>
        <w:t>　　第三节 新疆钢材产品投资趋势分析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　　（一）2024-2030年新疆钢材行业市场风险及控制策略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　　（二）2024-2030年新疆钢材行业政策风险及控制策略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　　（三）2024-2030年新疆钢材行业经营风险及控制策略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　　（四）2024-2030年新疆钢材行业技术风险及控制策略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　　（五）2024-2030年新疆钢材行业业竞争风险及控制策略</w:t>
      </w:r>
      <w:r>
        <w:rPr>
          <w:rFonts w:hint="eastAsia"/>
        </w:rPr>
        <w:br/>
      </w:r>
      <w:r>
        <w:rPr>
          <w:rFonts w:hint="eastAsia"/>
        </w:rPr>
        <w:t>　　　　　　（六）2024-2030年新疆钢材行业其他风险及控制策略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（一）产品技术应用注意事项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新疆钢材企业制定”十三五”发展战略研究分析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”十三五”发展战略规划的制定原则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(中⋅智林)”十三五”发展战略规划的制定依据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新疆钢铁行业历程</w:t>
      </w:r>
      <w:r>
        <w:rPr>
          <w:rFonts w:hint="eastAsia"/>
        </w:rPr>
        <w:br/>
      </w:r>
      <w:r>
        <w:rPr>
          <w:rFonts w:hint="eastAsia"/>
        </w:rPr>
        <w:t>　　图表 新疆钢铁行业生命周期</w:t>
      </w:r>
      <w:r>
        <w:rPr>
          <w:rFonts w:hint="eastAsia"/>
        </w:rPr>
        <w:br/>
      </w:r>
      <w:r>
        <w:rPr>
          <w:rFonts w:hint="eastAsia"/>
        </w:rPr>
        <w:t>　　图表 新疆钢铁行业产业链分析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2019-2024年新疆钢铁行业市场容量统计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2019-2024年新疆钢铁行业市场规模及增长情况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2019-2024年新疆钢铁行业销售收入分析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2019-2024年新疆钢铁行业盈利情况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2019-2024年新疆钢铁行业利润总额分析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2019-2024年新疆钢铁行业企业数量情况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2019-2024年新疆钢铁行业企业平均规模情况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2019-2024年新疆钢铁行业竞争力分析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2019-2024年新疆钢铁行业盈利能力分析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2019-2024年新疆钢铁行业运营能力分析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2019-2024年新疆钢铁行业偿债能力分析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2019-2024年新疆钢铁行业发展能力分析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2019-2024年新疆钢铁行业经营效益分析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**地区新疆钢铁市场规模及增长情况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**地区新疆钢铁行业市场需求情况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**地区新疆钢铁市场规模及增长情况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**地区新疆钢铁行业市场需求情况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**地区新疆钢铁市场规模及增长情况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**地区新疆钢铁行业市场需求情况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新疆钢铁重点企业（一）基本信息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新疆钢铁重点企业（一）经营情况分析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新疆钢铁重点企业（一）盈利能力情况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新疆钢铁重点企业（一）偿债能力情况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新疆钢铁重点企业（一）运营能力情况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新疆钢铁重点企业（一）成长能力情况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新疆钢铁重点企业（二）基本信息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新疆钢铁重点企业（二）经营情况分析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新疆钢铁重点企业（二）盈利能力情况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新疆钢铁重点企业（二）偿债能力情况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新疆钢铁重点企业（二）运营能力情况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新疆钢铁重点企业（二）成长能力情况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2024-2030年新疆钢铁行业市场容量预测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2024-2030年新疆钢铁行业市场规模预测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2024-2030年新疆钢铁市场前景分析</w:t>
      </w:r>
      <w:r>
        <w:rPr>
          <w:rFonts w:hint="eastAsia"/>
        </w:rPr>
        <w:br/>
      </w:r>
      <w:r>
        <w:rPr>
          <w:rFonts w:hint="eastAsia"/>
        </w:rPr>
        <w:t>　　图表 2024-2030年新疆钢铁行业发展趋势预测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ed76ff1bf4dd4" w:history="1">
        <w:r>
          <w:rPr>
            <w:rStyle w:val="Hyperlink"/>
          </w:rPr>
          <w:t>2024-2030年新疆钢铁市场调查研究与前景趋势报告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bed76ff1bf4dd4" w:history="1">
        <w:r>
          <w:rPr>
            <w:rStyle w:val="Hyperlink"/>
          </w:rPr>
          <w:t>https://www.20087.com/2/78/XinJiangGangTieFaZhanXianZhuangQianJing.html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cba82c2ef4025" w:history="1">
      <w:r>
        <w:rPr>
          <w:rStyle w:val="Hyperlink"/>
        </w:rPr>
        <w:t>2024-2030年新疆钢铁市场调查研究与前景趋势报告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XinJiangGangTieFaZhanXianZhuangQianJing.html" TargetMode="External" Id="Rdbbed76ff1bf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XinJiangGangTieFaZhanXianZhuangQianJing.html" TargetMode="External" Id="R78fcba82c2ef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2024-04-07T01:34:00Z</dcterms:created>
  <dcterms:modified xsi:type="dcterms:W3CDTF">2024-04-07T02:34:00Z</dcterms:modified>
  <dc:subject>2024-2030年新疆钢铁市场调查研究与前景趋势报告</dc:subject>
  <dc:title>2024-2030年新疆钢铁市场调查研究与前景趋势报告</dc:title>
  <cp:keywords>2024-2030年新疆钢铁市场调查研究与前景趋势报告</cp:keywords>
  <dc:description>2024-2030年新疆钢铁市场调查研究与前景趋势报告</dc:description>
</cp:coreProperties>
</file>