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c69138774e6c" w:history="1">
              <w:r>
                <w:rPr>
                  <w:rStyle w:val="Hyperlink"/>
                </w:rPr>
                <w:t>2024-2030年金属注射成型市场深度调查研究与发展前景分析报告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c69138774e6c" w:history="1">
              <w:r>
                <w:rPr>
                  <w:rStyle w:val="Hyperlink"/>
                </w:rPr>
                <w:t>2024-2030年金属注射成型市场深度调查研究与发展前景分析报告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cc69138774e6c" w:history="1">
                <w:r>
                  <w:rPr>
                    <w:rStyle w:val="Hyperlink"/>
                  </w:rPr>
                  <w:t>https://www.20087.com/2/38/JinShuZhuSheChengXingShiChangFenXiBaoGao.html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（MIM）作为一种精密金属成型技术，近年来在汽车、航空航天、医疗器械、消费电子等行业中得到了广泛应用。该技术能够生产出复杂几何形状的金属零部件，具有高密度、高精度的特点。随着新材料的开发和工艺技术的优化，MIM产品的质量和生产效率得到了显著提升。全球市场中，知名企业和科研机构的持续研发投入，推动了MIM技术的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金属注射成型将继续受益于下游行业对精密金属部件的高需求。新技术的应用，如3D打印与MIM技术的结合，将为行业带来新的增长点，特别是在定制化和小批量生产方面。同时，环保和可持续性将成为行业关注的焦点，推动研发更环保的脱脂剂和合金材料，减少生产过程中的能源消耗和废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金属注射成型行业发展情况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二、金属注射成型行业发展历程</w:t>
      </w:r>
      <w:r>
        <w:rPr>
          <w:rFonts w:hint="eastAsia"/>
        </w:rPr>
        <w:br/>
      </w:r>
      <w:r>
        <w:rPr>
          <w:rFonts w:hint="eastAsia"/>
        </w:rPr>
        <w:t>　　第二节 金属注射成型产业链分析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二、金属注射成型产业链模型分析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中国金属注射成型行业经济指标分析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金属注射成型技术优势分析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一、国际金属注射成型市场供需分析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二、国际金属注射成型价格走势分析</w:t>
      </w:r>
      <w:r>
        <w:rPr>
          <w:rFonts w:hint="eastAsia"/>
        </w:rPr>
        <w:br/>
      </w:r>
      <w:r>
        <w:rPr>
          <w:rFonts w:hint="eastAsia"/>
        </w:rPr>
        <w:t>　　第二节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国际金属注射成型重点企业分析</w:t>
      </w:r>
      <w:r>
        <w:rPr>
          <w:rFonts w:hint="eastAsia"/>
        </w:rPr>
        <w:br/>
      </w:r>
      <w:r>
        <w:rPr>
          <w:rFonts w:hint="eastAsia"/>
        </w:rPr>
        <w:t>　　　　一、帕曼特克</w:t>
      </w:r>
      <w:r>
        <w:rPr>
          <w:rFonts w:hint="eastAsia"/>
        </w:rPr>
        <w:br/>
      </w:r>
      <w:r>
        <w:rPr>
          <w:rFonts w:hint="eastAsia"/>
        </w:rPr>
        <w:t>　　　　二、迪高莎公司</w:t>
      </w:r>
      <w:r>
        <w:rPr>
          <w:rFonts w:hint="eastAsia"/>
        </w:rPr>
        <w:br/>
      </w:r>
      <w:r>
        <w:rPr>
          <w:rFonts w:hint="eastAsia"/>
        </w:rPr>
        <w:t>　　　　三、布朗斯威克公司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2023-2024年国内金属注射成型市场运行结构分析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国内金属注射成型市场供给平衡性分析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金属注射成型市场现状分析及预测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第二节 金属注射成型产能分析及预测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二、2024-2030年我国金属注射成型产能预测</w:t>
      </w:r>
      <w:r>
        <w:rPr>
          <w:rFonts w:hint="eastAsia"/>
        </w:rPr>
        <w:br/>
      </w:r>
      <w:r>
        <w:rPr>
          <w:rFonts w:hint="eastAsia"/>
        </w:rPr>
        <w:t>　　第三节 金属注射成型产量分析及预测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二、2024-2030年我国金属注射成型市场需求预测</w:t>
      </w:r>
      <w:r>
        <w:rPr>
          <w:rFonts w:hint="eastAsia"/>
        </w:rPr>
        <w:br/>
      </w:r>
      <w:r>
        <w:rPr>
          <w:rFonts w:hint="eastAsia"/>
        </w:rPr>
        <w:t>　　第五节 金属注射成型价格趋势分析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二、2024-2030年我国金属注射成型市场价格预测</w:t>
      </w:r>
      <w:r>
        <w:rPr>
          <w:rFonts w:hint="eastAsia"/>
        </w:rPr>
        <w:br/>
      </w:r>
      <w:r>
        <w:rPr>
          <w:rFonts w:hint="eastAsia"/>
        </w:rPr>
        <w:t>　　第六节 2023-2024年金属注射成型行业产能布局分析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2019-2024年国内金属注射成型进出口贸易分析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2019-2024年国内金属注射成型进口情况分析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2019-2024年国内金属注射成型出口情况分析</w:t>
      </w:r>
      <w:r>
        <w:rPr>
          <w:rFonts w:hint="eastAsia"/>
        </w:rPr>
        <w:br/>
      </w:r>
      <w:r>
        <w:rPr>
          <w:rFonts w:hint="eastAsia"/>
        </w:rPr>
        <w:t>　　第三节 2024-2030年金属注射成型出口预测分析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2023-2024年金属注射成型行业采购状况分析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2023-2024年金属注射成型成本分析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金属注射成型下游分析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金属注射成型竞争力优势分析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二、国内外金属注射成型竞争分析</w:t>
      </w:r>
      <w:r>
        <w:rPr>
          <w:rFonts w:hint="eastAsia"/>
        </w:rPr>
        <w:br/>
      </w:r>
      <w:r>
        <w:rPr>
          <w:rFonts w:hint="eastAsia"/>
        </w:rPr>
        <w:t>　　　　三、中国金属注射成型竞争对手市场份额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金属注射成型国内拟在建项目分析及竞争对手动向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第六节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金属注射成型地区销售情况及竞争力深度研究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中国金属注射成型各地区对比销售分析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金属注射成型下游应用行业发展分析126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2024-2030年金属注射成型行业前景展望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三、2024-2030年金属注射成型行业产能预测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金属注射成型市场前景分析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一、金属注射成型市场容量分析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二、金属注射成型行业发展前景分析</w:t>
      </w:r>
      <w:r>
        <w:rPr>
          <w:rFonts w:hint="eastAsia"/>
        </w:rPr>
        <w:br/>
      </w:r>
      <w:r>
        <w:rPr>
          <w:rFonts w:hint="eastAsia"/>
        </w:rPr>
        <w:t>　　第四节 金属注射成型未来发展预测分析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一、中国金属注射成型发展方向分析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二、2024-2030年中国金属注射成型行业发展规模</w:t>
      </w:r>
      <w:r>
        <w:rPr>
          <w:rFonts w:hint="eastAsia"/>
        </w:rPr>
        <w:br/>
      </w:r>
      <w:r>
        <w:rPr>
          <w:rFonts w:hint="eastAsia"/>
        </w:rPr>
        <w:t>　　第五节 2024-2030年金属注射成型行业供需预测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一、2024-2030年金属注射成型行业供给预测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四、中国金属注射成型行业swot分析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2024-2030年金属注射成型行业投资机会与风险分析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2024-2030年金属注射成型行业盈利模式与投资策略分析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2024-2030年国外金属注射成型行业投资现状及经营模式分析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一、境外金属注射成型行业成长情况调查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2024-2030年我国金属注射成型行业商业模式探讨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2024-2030年我国金属注射成型行业投资国际化发展战略分析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2024-2030年我国金属注射成型行业投资策略分析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金属注射成型企业制定“十三五”发展战略研究分析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2024-2030年金属注射成型行业项目投资与融资建议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(中⋅智⋅林)济研：2024-2030年金属注射成型项目投资建议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2019-2024年中国金属注射成型产业赢利性分析</w:t>
      </w:r>
      <w:r>
        <w:rPr>
          <w:rFonts w:hint="eastAsia"/>
        </w:rPr>
        <w:br/>
      </w:r>
      <w:r>
        <w:rPr>
          <w:rFonts w:hint="eastAsia"/>
        </w:rPr>
        <w:t>　　图表 2 2019-2024年中国金属注射成型产业成长性分析</w:t>
      </w:r>
      <w:r>
        <w:rPr>
          <w:rFonts w:hint="eastAsia"/>
        </w:rPr>
        <w:br/>
      </w:r>
      <w:r>
        <w:rPr>
          <w:rFonts w:hint="eastAsia"/>
        </w:rPr>
        <w:t>　　图表 3 金属注射成型产业所处生命周期示意图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2019-2024年全球金属注射成型产业加工费用变化分析</w:t>
      </w:r>
      <w:r>
        <w:rPr>
          <w:rFonts w:hint="eastAsia"/>
        </w:rPr>
        <w:br/>
      </w:r>
      <w:r>
        <w:rPr>
          <w:rFonts w:hint="eastAsia"/>
        </w:rPr>
        <w:t>　　图表 9 2019-2024年亚洲金属注射成型产业供给能力变化分析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10 2019-2024年欧洲金属注射成型产业供给能力变化分析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11 2019-2024年中国金属注射成型市场规模分析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12 2019-2024年中国金属注射成型市场规模增速分析</w:t>
      </w:r>
      <w:r>
        <w:rPr>
          <w:rFonts w:hint="eastAsia"/>
        </w:rPr>
        <w:br/>
      </w:r>
      <w:r>
        <w:rPr>
          <w:rFonts w:hint="eastAsia"/>
        </w:rPr>
        <w:t>　　图表 19 2024-2030年中国金属注射成型产业加工产量预测分析</w:t>
      </w:r>
      <w:r>
        <w:rPr>
          <w:rFonts w:hint="eastAsia"/>
        </w:rPr>
        <w:br/>
      </w:r>
      <w:r>
        <w:rPr>
          <w:rFonts w:hint="eastAsia"/>
        </w:rPr>
        <w:t>　　图表 20 2019-2024年中国金属注射成型加工产品市场需求分析</w:t>
      </w:r>
      <w:r>
        <w:rPr>
          <w:rFonts w:hint="eastAsia"/>
        </w:rPr>
        <w:br/>
      </w:r>
      <w:r>
        <w:rPr>
          <w:rFonts w:hint="eastAsia"/>
        </w:rPr>
        <w:t>　　图表 21 2024-2030年中国金属注射成型加工产品市场需求预测分析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22 2019-2024年中国金属注射成型加工价格走势分析</w:t>
      </w:r>
      <w:r>
        <w:rPr>
          <w:rFonts w:hint="eastAsia"/>
        </w:rPr>
        <w:br/>
      </w:r>
      <w:r>
        <w:rPr>
          <w:rFonts w:hint="eastAsia"/>
        </w:rPr>
        <w:t>　　图表 23 2024-2030年中国金属注射成型加工价格走势预测分析</w:t>
      </w:r>
      <w:r>
        <w:rPr>
          <w:rFonts w:hint="eastAsia"/>
        </w:rPr>
        <w:br/>
      </w:r>
      <w:r>
        <w:rPr>
          <w:rFonts w:hint="eastAsia"/>
        </w:rPr>
        <w:t>　　图表 24 2024年中国金属注射成型产业产能区域格局分析</w:t>
      </w:r>
      <w:r>
        <w:rPr>
          <w:rFonts w:hint="eastAsia"/>
        </w:rPr>
        <w:br/>
      </w:r>
      <w:r>
        <w:rPr>
          <w:rFonts w:hint="eastAsia"/>
        </w:rPr>
        <w:t>　　图表 27 2024-2030年中国金属注射成型加工件出口额预测分析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29 2019-2024年中国金属注射成型设备供给分析</w:t>
      </w:r>
      <w:r>
        <w:rPr>
          <w:rFonts w:hint="eastAsia"/>
        </w:rPr>
        <w:br/>
      </w:r>
      <w:r>
        <w:rPr>
          <w:rFonts w:hint="eastAsia"/>
        </w:rPr>
        <w:t>　　图表 30 金属注射成型行业环境“波特五力”分析模型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2019-2024年中国金属注射成型产业市场集中度分析</w:t>
      </w:r>
      <w:r>
        <w:rPr>
          <w:rFonts w:hint="eastAsia"/>
        </w:rPr>
        <w:br/>
      </w:r>
      <w:r>
        <w:rPr>
          <w:rFonts w:hint="eastAsia"/>
        </w:rPr>
        <w:t>　　图表 32 2024年中国金属注射成型产业区域集中度分析</w:t>
      </w:r>
      <w:r>
        <w:rPr>
          <w:rFonts w:hint="eastAsia"/>
        </w:rPr>
        <w:br/>
      </w:r>
      <w:r>
        <w:rPr>
          <w:rFonts w:hint="eastAsia"/>
        </w:rPr>
        <w:t>　　图表 33 2019-2024年中国金属注射成型产业top10企业市场占有率分析</w:t>
      </w:r>
      <w:r>
        <w:rPr>
          <w:rFonts w:hint="eastAsia"/>
        </w:rPr>
        <w:br/>
      </w:r>
      <w:r>
        <w:rPr>
          <w:rFonts w:hint="eastAsia"/>
        </w:rPr>
        <w:t>　　图表 34 2019-2024年中国金属注射成型产业新增产能分析</w:t>
      </w:r>
      <w:r>
        <w:rPr>
          <w:rFonts w:hint="eastAsia"/>
        </w:rPr>
        <w:br/>
      </w:r>
      <w:r>
        <w:rPr>
          <w:rFonts w:hint="eastAsia"/>
        </w:rPr>
        <w:t>　　图表 35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40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41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近4年宁波恒普真空技术有限公司固定资产周转次数情况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近4年宁波恒普真空技术有限公司固定资产周转次数变化情况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52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53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65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77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89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101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近4年嘉兴市瑞德材料科技有限公司固定资产周转次数情况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近4年嘉兴市瑞德材料科技有限公司固定资产周转次数变化情况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2024年中国金属注射成型产业加工产品销售区域格局分析</w:t>
      </w:r>
      <w:r>
        <w:rPr>
          <w:rFonts w:hint="eastAsia"/>
        </w:rPr>
        <w:br/>
      </w:r>
      <w:r>
        <w:rPr>
          <w:rFonts w:hint="eastAsia"/>
        </w:rPr>
        <w:t>　　图表 109 2019-2024年华北地区金属注射成型产业销售分析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110 2019-2024年华东地区金属注射成型产业销售分析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111 2019-2024年华南地区金属注射成型产业销售分析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112 2019-2024年西北地区金属注射成型产业销售分析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119 2024-2030年中国金属注射成型加工件出口额预测分析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120 2019-2024年中国金属注射成型产业市场容量分析</w:t>
      </w:r>
      <w:r>
        <w:rPr>
          <w:rFonts w:hint="eastAsia"/>
        </w:rPr>
        <w:br/>
      </w:r>
      <w:r>
        <w:rPr>
          <w:rFonts w:hint="eastAsia"/>
        </w:rPr>
        <w:t>　　图表 121 2024-2030年中国粉末冶金零部件产业市场前景分析</w:t>
      </w:r>
      <w:r>
        <w:rPr>
          <w:rFonts w:hint="eastAsia"/>
        </w:rPr>
        <w:br/>
      </w:r>
      <w:r>
        <w:rPr>
          <w:rFonts w:hint="eastAsia"/>
        </w:rPr>
        <w:t>　　图表 122 2024-2030年中国金属注射成型市场规模预测分析</w:t>
      </w:r>
      <w:r>
        <w:rPr>
          <w:rFonts w:hint="eastAsia"/>
        </w:rPr>
        <w:br/>
      </w:r>
      <w:r>
        <w:rPr>
          <w:rFonts w:hint="eastAsia"/>
        </w:rPr>
        <w:t>　　图表 123 2024-2030年中国金属注射成型产业供给能力预测分析</w:t>
      </w:r>
      <w:r>
        <w:rPr>
          <w:rFonts w:hint="eastAsia"/>
        </w:rPr>
        <w:br/>
      </w:r>
      <w:r>
        <w:rPr>
          <w:rFonts w:hint="eastAsia"/>
        </w:rPr>
        <w:t>　　图表 124 2024-2030年中国金属注射成型加工产品市场需求预测分析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127 2019-2024年中国cpi数据走势图</w:t>
      </w:r>
      <w:r>
        <w:rPr>
          <w:rFonts w:hint="eastAsia"/>
        </w:rPr>
        <w:br/>
      </w:r>
      <w:r>
        <w:rPr>
          <w:rFonts w:hint="eastAsia"/>
        </w:rPr>
        <w:t>　　图表 128 2019-2024年中国ppi数据走势图</w:t>
      </w:r>
      <w:r>
        <w:rPr>
          <w:rFonts w:hint="eastAsia"/>
        </w:rPr>
        <w:br/>
      </w:r>
      <w:r>
        <w:rPr>
          <w:rFonts w:hint="eastAsia"/>
        </w:rPr>
        <w:t>　　图表 129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131 2019-2024年中国外汇储备及黄金储备图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132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135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136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137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138 2019-2024年中国对外贸易数据走势图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139 2019-2024年外商直接投资分析</w:t>
      </w:r>
      <w:r>
        <w:rPr>
          <w:rFonts w:hint="eastAsia"/>
        </w:rPr>
        <w:br/>
      </w:r>
      <w:r>
        <w:rPr>
          <w:rFonts w:hint="eastAsia"/>
        </w:rPr>
        <w:t>　　图表 141 2019-2024年中国货币供应量走势图</w:t>
      </w:r>
      <w:r>
        <w:rPr>
          <w:rFonts w:hint="eastAsia"/>
        </w:rPr>
        <w:br/>
      </w:r>
      <w:r>
        <w:rPr>
          <w:rFonts w:hint="eastAsia"/>
        </w:rPr>
        <w:t>　　图表 142 2019-2024年中国存款数据分析</w:t>
      </w:r>
      <w:r>
        <w:rPr>
          <w:rFonts w:hint="eastAsia"/>
        </w:rPr>
        <w:br/>
      </w:r>
      <w:r>
        <w:rPr>
          <w:rFonts w:hint="eastAsia"/>
        </w:rPr>
        <w:t>　　图表 143 2019-2024年中国贷款数据分析</w:t>
      </w:r>
      <w:r>
        <w:rPr>
          <w:rFonts w:hint="eastAsia"/>
        </w:rPr>
        <w:br/>
      </w:r>
      <w:r>
        <w:rPr>
          <w:rFonts w:hint="eastAsia"/>
        </w:rPr>
        <w:t>　　图表 144 中国近年利率调整分析</w:t>
      </w:r>
      <w:r>
        <w:rPr>
          <w:rFonts w:hint="eastAsia"/>
        </w:rPr>
        <w:br/>
      </w:r>
      <w:r>
        <w:rPr>
          <w:rFonts w:hint="eastAsia"/>
        </w:rPr>
        <w:t>　　图表 145 美国ism制造业指数分析</w:t>
      </w:r>
      <w:r>
        <w:rPr>
          <w:rFonts w:hint="eastAsia"/>
        </w:rPr>
        <w:br/>
      </w:r>
      <w:r>
        <w:rPr>
          <w:rFonts w:hint="eastAsia"/>
        </w:rPr>
        <w:t>　　图表 146 美国ism非制造业指数分析</w:t>
      </w:r>
      <w:r>
        <w:rPr>
          <w:rFonts w:hint="eastAsia"/>
        </w:rPr>
        <w:br/>
      </w:r>
      <w:r>
        <w:rPr>
          <w:rFonts w:hint="eastAsia"/>
        </w:rPr>
        <w:t>　　图表 147 美国失业率分析</w:t>
      </w:r>
      <w:r>
        <w:rPr>
          <w:rFonts w:hint="eastAsia"/>
        </w:rPr>
        <w:br/>
      </w:r>
      <w:r>
        <w:rPr>
          <w:rFonts w:hint="eastAsia"/>
        </w:rPr>
        <w:t>　　图表 148 美国gdp年率初值分析</w:t>
      </w:r>
      <w:r>
        <w:rPr>
          <w:rFonts w:hint="eastAsia"/>
        </w:rPr>
        <w:br/>
      </w:r>
      <w:r>
        <w:rPr>
          <w:rFonts w:hint="eastAsia"/>
        </w:rPr>
        <w:t>　　图表 149 日本贸易帐分析</w:t>
      </w:r>
      <w:r>
        <w:rPr>
          <w:rFonts w:hint="eastAsia"/>
        </w:rPr>
        <w:br/>
      </w:r>
      <w:r>
        <w:rPr>
          <w:rFonts w:hint="eastAsia"/>
        </w:rPr>
        <w:t>　　图表 150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151 日本失业率分析</w:t>
      </w:r>
      <w:r>
        <w:rPr>
          <w:rFonts w:hint="eastAsia"/>
        </w:rPr>
        <w:br/>
      </w:r>
      <w:r>
        <w:rPr>
          <w:rFonts w:hint="eastAsia"/>
        </w:rPr>
        <w:t>　　图表 152 欧元区gdp年终率值</w:t>
      </w:r>
      <w:r>
        <w:rPr>
          <w:rFonts w:hint="eastAsia"/>
        </w:rPr>
        <w:br/>
      </w:r>
      <w:r>
        <w:rPr>
          <w:rFonts w:hint="eastAsia"/>
        </w:rPr>
        <w:t>　　图表 153 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154 欧元区贸易帐（季调后）分析</w:t>
      </w:r>
      <w:r>
        <w:rPr>
          <w:rFonts w:hint="eastAsia"/>
        </w:rPr>
        <w:br/>
      </w:r>
      <w:r>
        <w:rPr>
          <w:rFonts w:hint="eastAsia"/>
        </w:rPr>
        <w:t>　　图表 155 德国ifo商业景气指数分析</w:t>
      </w:r>
      <w:r>
        <w:rPr>
          <w:rFonts w:hint="eastAsia"/>
        </w:rPr>
        <w:br/>
      </w:r>
      <w:r>
        <w:rPr>
          <w:rFonts w:hint="eastAsia"/>
        </w:rPr>
        <w:t>　　图表 156 德国消费者物价指数年率终值</w:t>
      </w:r>
      <w:r>
        <w:rPr>
          <w:rFonts w:hint="eastAsia"/>
        </w:rPr>
        <w:br/>
      </w:r>
      <w:r>
        <w:rPr>
          <w:rFonts w:hint="eastAsia"/>
        </w:rPr>
        <w:t>　　图表 157 德国贸易帐（季调后）分析</w:t>
      </w:r>
      <w:r>
        <w:rPr>
          <w:rFonts w:hint="eastAsia"/>
        </w:rPr>
        <w:br/>
      </w:r>
      <w:r>
        <w:rPr>
          <w:rFonts w:hint="eastAsia"/>
        </w:rPr>
        <w:t>　　图表 160 金属注射成型技术应用注意事项分析</w:t>
      </w:r>
      <w:r>
        <w:rPr>
          <w:rFonts w:hint="eastAsia"/>
        </w:rPr>
        <w:br/>
      </w:r>
      <w:r>
        <w:rPr>
          <w:rFonts w:hint="eastAsia"/>
        </w:rPr>
        <w:t>　　图表 161 金属注射成型项目投资注意事项图</w:t>
      </w:r>
      <w:r>
        <w:rPr>
          <w:rFonts w:hint="eastAsia"/>
        </w:rPr>
        <w:br/>
      </w:r>
      <w:r>
        <w:rPr>
          <w:rFonts w:hint="eastAsia"/>
        </w:rPr>
        <w:t>　　图表 162 金属注射成型行业生产开发注意事项</w:t>
      </w:r>
      <w:r>
        <w:rPr>
          <w:rFonts w:hint="eastAsia"/>
        </w:rPr>
        <w:br/>
      </w:r>
      <w:r>
        <w:rPr>
          <w:rFonts w:hint="eastAsia"/>
        </w:rPr>
        <w:t>　　图表 163 金属注射成型销售注意事项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c69138774e6c" w:history="1">
        <w:r>
          <w:rPr>
            <w:rStyle w:val="Hyperlink"/>
          </w:rPr>
          <w:t>2024-2030年金属注射成型市场深度调查研究与发展前景分析报告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cc69138774e6c" w:history="1">
        <w:r>
          <w:rPr>
            <w:rStyle w:val="Hyperlink"/>
          </w:rPr>
          <w:t>https://www.20087.com/2/38/JinShuZhuSheChengXingShiChangFenXiBaoGao.html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176078de6470c" w:history="1">
      <w:r>
        <w:rPr>
          <w:rStyle w:val="Hyperlink"/>
        </w:rPr>
        <w:t>2024-2030年金属注射成型市场深度调查研究与发展前景分析报告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ShuZhuSheChengXingShiChangFenXiBaoGao.html" TargetMode="External" Id="R6becc6913877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ShuZhuSheChengXingShiChangFenXiBaoGao.html" TargetMode="External" Id="R5ce176078de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2024-03-02T05:49:00Z</dcterms:created>
  <dcterms:modified xsi:type="dcterms:W3CDTF">2024-03-02T06:49:00Z</dcterms:modified>
  <dc:subject>2024-2030年金属注射成型市场深度调查研究与发展前景分析报告</dc:subject>
  <dc:title>2024-2030年金属注射成型市场深度调查研究与发展前景分析报告</dc:title>
  <cp:keywords>2024-2030年金属注射成型市场深度调查研究与发展前景分析报告</cp:keywords>
  <dc:description>2024-2030年金属注射成型市场深度调查研究与发展前景分析报告</dc:description>
</cp:coreProperties>
</file>