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613f068c249fc" w:history="1">
              <w:r>
                <w:rPr>
                  <w:rStyle w:val="Hyperlink"/>
                </w:rPr>
                <w:t>2024-2030年中国建筑钢材市场现状与行业前景分析报告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613f068c249fc" w:history="1">
              <w:r>
                <w:rPr>
                  <w:rStyle w:val="Hyperlink"/>
                </w:rPr>
                <w:t>2024-2030年中国建筑钢材市场现状与行业前景分析报告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613f068c249fc" w:history="1">
                <w:r>
                  <w:rPr>
                    <w:rStyle w:val="Hyperlink"/>
                  </w:rPr>
                  <w:t>https://www.20087.com/3/78/JianZhuGangCaiShiChangQianJingFenXi.html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现代建筑中不可或缺的材料，用于结构支撑、桥梁建造和基础设施建设。近年来，随着建筑技术的进步和对建筑材料性能的更高要求，高强度、高耐腐蚀性的钢材成为市场主流。同时，环保和可持续性也成为建筑钢材行业的重要考量，推动了绿色钢材的发展。</w:t>
      </w:r>
      <w:r>
        <w:rPr>
          <w:rFonts w:hint="eastAsia"/>
        </w:rPr>
        <w:br/>
      </w:r>
      <w:r>
        <w:rPr>
          <w:rFonts w:hint="eastAsia"/>
        </w:rPr>
        <w:t>　　未来，建筑钢材行业将更加注重材料的创新和绿色化。新材料如超高性能混凝土配合使用的特殊钢材，以及具有自我修复能力的智能钢材，可能成为行业的新宠。同时，循环经济的概念将促使钢材的回收和再利用变得更加高效，减少资源浪费。此外，智能制造和3D打印技术的应用，将使钢材的生产更加灵活，满足建筑行业对定制化和快速交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613f068c249fc" w:history="1">
        <w:r>
          <w:rPr>
            <w:rStyle w:val="Hyperlink"/>
          </w:rPr>
          <w:t>2024-2030年中国建筑钢材市场现状与行业前景分析报告</w:t>
        </w:r>
      </w:hyperlink>
      <w:r>
        <w:rPr>
          <w:rFonts w:hint="eastAsia"/>
        </w:rPr>
        <w:t>》通过严谨的内容、翔实的分析、权威的数据和直观的图表，全面解析了建筑钢材行业的市场规模、需求变化、价格波动以及产业链构成。建筑钢材报告深入剖析了当前市场现状，科学预测了未来建筑钢材市场前景与发展趋势，特别关注了建筑钢材细分市场的机会与挑战。同时，对建筑钢材重点企业的竞争地位、品牌影响力和市场集中度进行了全面评估。建筑钢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建筑钢材行业界定</w:t>
      </w:r>
      <w:r>
        <w:rPr>
          <w:rFonts w:hint="eastAsia"/>
        </w:rPr>
        <w:br/>
      </w:r>
      <w:r>
        <w:rPr>
          <w:rFonts w:hint="eastAsia"/>
        </w:rPr>
        <w:t>　　第一节 建筑钢材行业定义</w:t>
      </w:r>
      <w:r>
        <w:rPr>
          <w:rFonts w:hint="eastAsia"/>
        </w:rPr>
        <w:br/>
      </w:r>
      <w:r>
        <w:rPr>
          <w:rFonts w:hint="eastAsia"/>
        </w:rPr>
        <w:t>　　第二节 建筑钢材行业特点分析</w:t>
      </w:r>
      <w:r>
        <w:rPr>
          <w:rFonts w:hint="eastAsia"/>
        </w:rPr>
        <w:br/>
      </w:r>
      <w:r>
        <w:rPr>
          <w:rFonts w:hint="eastAsia"/>
        </w:rPr>
        <w:t>　　第三节 建筑钢材行业发展历程</w:t>
      </w:r>
      <w:r>
        <w:rPr>
          <w:rFonts w:hint="eastAsia"/>
        </w:rPr>
        <w:br/>
      </w:r>
      <w:r>
        <w:rPr>
          <w:rFonts w:hint="eastAsia"/>
        </w:rPr>
        <w:t>　　第四节 建筑钢材产业链分析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2023-2024年国外建筑钢材行业发展态势分析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国外建筑钢材行业总体情况</w:t>
      </w:r>
      <w:r>
        <w:rPr>
          <w:rFonts w:hint="eastAsia"/>
        </w:rPr>
        <w:br/>
      </w:r>
      <w:r>
        <w:rPr>
          <w:rFonts w:hint="eastAsia"/>
        </w:rPr>
        <w:t>　　第二节 建筑钢材行业重点国家、地区市场分析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国外建筑钢材行业发展前景预测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2023-2024年中国建筑钢材行业发展环境分析</w:t>
      </w:r>
      <w:r>
        <w:rPr>
          <w:rFonts w:hint="eastAsia"/>
        </w:rPr>
        <w:br/>
      </w:r>
      <w:r>
        <w:rPr>
          <w:rFonts w:hint="eastAsia"/>
        </w:rPr>
        <w:t>　　第一节 建筑钢材行业经济环境分析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一、建筑钢材行业相关政策</w:t>
      </w:r>
      <w:r>
        <w:rPr>
          <w:rFonts w:hint="eastAsia"/>
        </w:rPr>
        <w:br/>
      </w:r>
      <w:r>
        <w:rPr>
          <w:rFonts w:hint="eastAsia"/>
        </w:rPr>
        <w:t>　　　　二、建筑钢材行业相关标准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2023-2024年建筑钢材行业技术发展现状及趋势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当前我国建筑钢材技术发展现状</w:t>
      </w:r>
      <w:r>
        <w:rPr>
          <w:rFonts w:hint="eastAsia"/>
        </w:rPr>
        <w:br/>
      </w:r>
      <w:r>
        <w:rPr>
          <w:rFonts w:hint="eastAsia"/>
        </w:rPr>
        <w:t>　　第二节 中外建筑钢材技术差距及产生差距的主要原因分析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提高我国建筑钢材技术的对策</w:t>
      </w:r>
      <w:r>
        <w:rPr>
          <w:rFonts w:hint="eastAsia"/>
        </w:rPr>
        <w:br/>
      </w:r>
      <w:r>
        <w:rPr>
          <w:rFonts w:hint="eastAsia"/>
        </w:rPr>
        <w:t>　　第四节 我国建筑钢材研发、设计发展趋势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中国建筑钢材行业市场供需状况分析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中国建筑钢材行业市场规模情况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中国建筑钢材行业市场需求状况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中国建筑钢材行业市场供给状况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二、建筑钢材行业市场供给特点分析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三、2024-2030年建筑钢材行业市场供给预测</w:t>
      </w:r>
      <w:r>
        <w:rPr>
          <w:rFonts w:hint="eastAsia"/>
        </w:rPr>
        <w:br/>
      </w:r>
      <w:r>
        <w:rPr>
          <w:rFonts w:hint="eastAsia"/>
        </w:rPr>
        <w:t>　　第四节 建筑钢材行业市场供需平衡状况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建筑钢材行业出口情况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三、2024-2030年建筑钢材行业出口情况预测</w:t>
      </w:r>
      <w:r>
        <w:rPr>
          <w:rFonts w:hint="eastAsia"/>
        </w:rPr>
        <w:br/>
      </w:r>
      <w:r>
        <w:rPr>
          <w:rFonts w:hint="eastAsia"/>
        </w:rPr>
        <w:t>　　第二节 建筑钢材行业进口情况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三、2024-2030年建筑钢材行业进口情况预测</w:t>
      </w:r>
      <w:r>
        <w:rPr>
          <w:rFonts w:hint="eastAsia"/>
        </w:rPr>
        <w:br/>
      </w:r>
      <w:r>
        <w:rPr>
          <w:rFonts w:hint="eastAsia"/>
        </w:rPr>
        <w:t>　　第三节 建筑钢材行业进出口面临的挑战及对策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中国建筑钢材行业产品价格监测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一、建筑钢材市场价格特征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二、当前建筑钢材市场价格评述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三、影响建筑钢材市场价格因素分析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中国建筑钢材行业重点区域市场分析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建筑钢材行业区域市场分布情况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2023-2024年建筑钢材行业细分市场调研分析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建筑钢材细分产品（一）市场调研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建筑钢材细分产品（二）市场调研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建筑钢材行业上、下游市场分析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建筑钢材行业上游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建筑钢材行业下游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建筑钢材重点企业（一）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建筑钢材重点企业（二）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建筑钢材重点企业（三）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建筑钢材重点企业（四）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建筑钢材重点企业（五）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建筑钢材重点企业（六）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建筑钢材行业风险及对策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2024-2030年建筑钢材行业发展环境分析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2024-2030年建筑钢材行业投资特性分析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一、建筑钢材行业进入壁垒</w:t>
      </w:r>
      <w:r>
        <w:rPr>
          <w:rFonts w:hint="eastAsia"/>
        </w:rPr>
        <w:br/>
      </w:r>
      <w:r>
        <w:rPr>
          <w:rFonts w:hint="eastAsia"/>
        </w:rPr>
        <w:t>　　　　二、建筑钢材行业盈利模式</w:t>
      </w:r>
      <w:r>
        <w:rPr>
          <w:rFonts w:hint="eastAsia"/>
        </w:rPr>
        <w:br/>
      </w:r>
      <w:r>
        <w:rPr>
          <w:rFonts w:hint="eastAsia"/>
        </w:rPr>
        <w:t>　　　　三、建筑钢材行业盈利因素</w:t>
      </w:r>
      <w:r>
        <w:rPr>
          <w:rFonts w:hint="eastAsia"/>
        </w:rPr>
        <w:br/>
      </w:r>
      <w:r>
        <w:rPr>
          <w:rFonts w:hint="eastAsia"/>
        </w:rPr>
        <w:t>　　第三节 建筑钢材行业“波特五力模型”分析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2024-2030年建筑钢材行业风险及对策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建筑钢材企业竞争策略分析</w:t>
      </w:r>
      <w:r>
        <w:rPr>
          <w:rFonts w:hint="eastAsia"/>
        </w:rPr>
        <w:br/>
      </w:r>
      <w:r>
        <w:rPr>
          <w:rFonts w:hint="eastAsia"/>
        </w:rPr>
        <w:t>　　第一节 建筑钢材市场竞争策略分析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二、2024-2030年中国建筑钢材主要潜力品种分析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三、现有建筑钢材产品竞争策略分析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四、潜力建筑钢材品种竞争策略选择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2024-2030年中国建筑钢材企业竞争策略分析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一、2024-2030年我国建筑钢材市场竞争趋势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四、2024-2030年建筑钢材企业竞争策略分析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2024-2030年中国建筑钢材行业发展趋势分析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一、2024-2030年建筑钢材技术发展趋势分析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二、2024-2030年建筑钢材产品发展趋势分析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2024-2030年中国建筑钢材市场趋势分析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一、2024-2030年建筑钢材发展趋势预测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二、2024-2030年建筑钢材市场前景分析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三、2024-2030年建筑钢材产业政策趋向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2024-2030年建筑钢材行业投资价值评估分析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建筑钢材行业发展建议分析</w:t>
      </w:r>
      <w:r>
        <w:rPr>
          <w:rFonts w:hint="eastAsia"/>
        </w:rPr>
        <w:br/>
      </w:r>
      <w:r>
        <w:rPr>
          <w:rFonts w:hint="eastAsia"/>
        </w:rPr>
        <w:t>　　第一节 建筑钢材行业研究结论及建议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建筑钢材细分行业研究结论及建议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建筑钢材行业竞争策略总结及建议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建筑钢材行业历程</w:t>
      </w:r>
      <w:r>
        <w:rPr>
          <w:rFonts w:hint="eastAsia"/>
        </w:rPr>
        <w:br/>
      </w:r>
      <w:r>
        <w:rPr>
          <w:rFonts w:hint="eastAsia"/>
        </w:rPr>
        <w:t>　　图表 建筑钢材行业生命周期</w:t>
      </w:r>
      <w:r>
        <w:rPr>
          <w:rFonts w:hint="eastAsia"/>
        </w:rPr>
        <w:br/>
      </w:r>
      <w:r>
        <w:rPr>
          <w:rFonts w:hint="eastAsia"/>
        </w:rPr>
        <w:t>　　图表 建筑钢材行业产业链分析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2024-2030年中国建筑钢材市场容量预测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613f068c249fc" w:history="1">
        <w:r>
          <w:rPr>
            <w:rStyle w:val="Hyperlink"/>
          </w:rPr>
          <w:t>2024-2030年中国建筑钢材市场现状与行业前景分析报告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613f068c249fc" w:history="1">
        <w:r>
          <w:rPr>
            <w:rStyle w:val="Hyperlink"/>
          </w:rPr>
          <w:t>https://www.20087.com/3/78/JianZhuGangCaiShiChangQianJingFenXi.html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46ba6ae524c3c" w:history="1">
      <w:r>
        <w:rPr>
          <w:rStyle w:val="Hyperlink"/>
        </w:rPr>
        <w:t>2024-2030年中国建筑钢材市场现状与行业前景分析报告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nZhuGangCaiShiChangQianJingFenXi.html" TargetMode="External" Id="R84d613f068c2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nZhuGangCaiShiChangQianJingFenXi.html" TargetMode="External" Id="R16646ba6ae52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2024-01-08T05:40:00Z</dcterms:created>
  <dcterms:modified xsi:type="dcterms:W3CDTF">2024-01-08T06:40:00Z</dcterms:modified>
  <dc:subject>2024-2030年中国建筑钢材市场现状与行业前景分析报告</dc:subject>
  <dc:title>2024-2030年中国建筑钢材市场现状与行业前景分析报告</dc:title>
  <cp:keywords>2024-2030年中国建筑钢材市场现状与行业前景分析报告</cp:keywords>
  <dc:description>2024-2030年中国建筑钢材市场现状与行业前景分析报告</dc:description>
</cp:coreProperties>
</file>