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f6cea7f334051" w:history="1">
              <w:r>
                <w:rPr>
                  <w:rStyle w:val="Hyperlink"/>
                </w:rPr>
                <w:t>2023-2029年中国纳米铜发展现状与市场前景预测报告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f6cea7f334051" w:history="1">
              <w:r>
                <w:rPr>
                  <w:rStyle w:val="Hyperlink"/>
                </w:rPr>
                <w:t>2023-2029年中国纳米铜发展现状与市场前景预测报告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df6cea7f334051" w:history="1">
                <w:r>
                  <w:rPr>
                    <w:rStyle w:val="Hyperlink"/>
                  </w:rPr>
                  <w:t>https://www.20087.com/3/38/NaMiTongHangYeFaZhanQianJing.html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铜由于其优异的导电性、导热性和催化活性，在电子、能源、催化及复合材料领域展现出巨大潜力。目前，纳米铜粉的制备技术逐渐成熟，包括化学还原法、电解法等，能够控制粒径分布，提高产品的均匀性和稳定性。然而，规模化生产与成本控制仍是该领域面临的挑战。</w:t>
      </w:r>
      <w:r>
        <w:rPr>
          <w:rFonts w:hint="eastAsia"/>
        </w:rPr>
        <w:br/>
      </w:r>
      <w:r>
        <w:rPr>
          <w:rFonts w:hint="eastAsia"/>
        </w:rPr>
        <w:t>　　纳米铜技术的前景将着重于应用拓展与生产技术革新。在应用层面，随着5G通讯、新能源汽车等新兴产业的崛起，对高性能导电材料的需求激增，纳米铜有望在导电油墨、散热材料等方面发挥重要作用。同时，探索更为环保、高效的制备方法，如绿色化学合成路线，将是提升产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f6cea7f334051" w:history="1">
        <w:r>
          <w:rPr>
            <w:rStyle w:val="Hyperlink"/>
          </w:rPr>
          <w:t>2023-2029年中国纳米铜发展现状与市场前景预测报告</w:t>
        </w:r>
      </w:hyperlink>
      <w:r>
        <w:rPr>
          <w:rFonts w:hint="eastAsia"/>
        </w:rPr>
        <w:t>》主要分析了纳米铜行业的市场规模、纳米铜市场供需状况、纳米铜市场竞争状况和纳米铜主要企业经营情况，同时对纳米铜行业的未来发展做出了科学预测。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f6cea7f334051" w:history="1">
        <w:r>
          <w:rPr>
            <w:rStyle w:val="Hyperlink"/>
          </w:rPr>
          <w:t>2023-2029年中国纳米铜发展现状与市场前景预测报告</w:t>
        </w:r>
      </w:hyperlink>
      <w:r>
        <w:rPr>
          <w:rFonts w:hint="eastAsia"/>
        </w:rPr>
        <w:t>》在多年纳米铜行业研究的基础上，结合中国纳米铜行业市场的发展现状，通过资深研究团队对纳米铜市场各类资讯进行整理分析，并依托国家权威数据资源和长期市场监测的数据库，进行了全面、细致的研究。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f6cea7f334051" w:history="1">
        <w:r>
          <w:rPr>
            <w:rStyle w:val="Hyperlink"/>
          </w:rPr>
          <w:t>2023-2029年中国纳米铜发展现状与市场前景预测报告</w:t>
        </w:r>
      </w:hyperlink>
      <w:r>
        <w:rPr>
          <w:rFonts w:hint="eastAsia"/>
        </w:rPr>
        <w:t>》可以帮助投资者准确把握纳米铜行业的市场现状，为投资者进行投资作出纳米铜行业前景预判，挖掘纳米铜行业投资价值，同时提出纳米铜行业投资策略、生产策略、营销策略等方面的建议。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纳米铜市场特征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二、纳米铜行业相关政策分析</w:t>
      </w:r>
      <w:r>
        <w:rPr>
          <w:rFonts w:hint="eastAsia"/>
        </w:rPr>
        <w:br/>
      </w:r>
      <w:r>
        <w:rPr>
          <w:rFonts w:hint="eastAsia"/>
        </w:rPr>
        <w:t>　　第四节 纳米铜行业发展的"波特五力模型"分析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中国纳米铜行业产业链（上、下游及关联产业）状况分析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中国纳米铜市场规模分析</w:t>
      </w:r>
      <w:r>
        <w:rPr>
          <w:rFonts w:hint="eastAsia"/>
        </w:rPr>
        <w:br/>
      </w:r>
      <w:r>
        <w:rPr>
          <w:rFonts w:hint="eastAsia"/>
        </w:rPr>
        <w:t>　　第一节 2023年中国纳米铜市场规模分析</w:t>
      </w:r>
      <w:r>
        <w:rPr>
          <w:rFonts w:hint="eastAsia"/>
        </w:rPr>
        <w:br/>
      </w:r>
      <w:r>
        <w:rPr>
          <w:rFonts w:hint="eastAsia"/>
        </w:rPr>
        <w:t>　　第二节 2023年中国纳米铜区域结构分析</w:t>
      </w:r>
      <w:r>
        <w:rPr>
          <w:rFonts w:hint="eastAsia"/>
        </w:rPr>
        <w:br/>
      </w:r>
      <w:r>
        <w:rPr>
          <w:rFonts w:hint="eastAsia"/>
        </w:rPr>
        <w:t>　　第三节 2023年中国纳米铜区域市场规模分析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中国纳米铜国内市场综述</w:t>
      </w:r>
      <w:r>
        <w:rPr>
          <w:rFonts w:hint="eastAsia"/>
        </w:rPr>
        <w:br/>
      </w:r>
      <w:r>
        <w:rPr>
          <w:rFonts w:hint="eastAsia"/>
        </w:rPr>
        <w:t>　　第一节 中国纳米铜产业产量分析及预测</w:t>
      </w:r>
      <w:r>
        <w:rPr>
          <w:rFonts w:hint="eastAsia"/>
        </w:rPr>
        <w:br/>
      </w:r>
      <w:r>
        <w:rPr>
          <w:rFonts w:hint="eastAsia"/>
        </w:rPr>
        <w:t>　　　　一、纳米铜产业总体产能规模</w:t>
      </w:r>
      <w:r>
        <w:rPr>
          <w:rFonts w:hint="eastAsia"/>
        </w:rPr>
        <w:br/>
      </w:r>
      <w:r>
        <w:rPr>
          <w:rFonts w:hint="eastAsia"/>
        </w:rPr>
        <w:t>　　　　二、纳米铜生产区域分布</w:t>
      </w:r>
      <w:r>
        <w:rPr>
          <w:rFonts w:hint="eastAsia"/>
        </w:rPr>
        <w:br/>
      </w:r>
      <w:r>
        <w:rPr>
          <w:rFonts w:hint="eastAsia"/>
        </w:rPr>
        <w:t>　　　　三、2023年总产量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中国纳米铜价格趋势分析</w:t>
      </w:r>
      <w:r>
        <w:rPr>
          <w:rFonts w:hint="eastAsia"/>
        </w:rPr>
        <w:br/>
      </w:r>
      <w:r>
        <w:rPr>
          <w:rFonts w:hint="eastAsia"/>
        </w:rPr>
        <w:t>　　　　一、中国纳米铜2022年价格趋势</w:t>
      </w:r>
      <w:r>
        <w:rPr>
          <w:rFonts w:hint="eastAsia"/>
        </w:rPr>
        <w:br/>
      </w:r>
      <w:r>
        <w:rPr>
          <w:rFonts w:hint="eastAsia"/>
        </w:rPr>
        <w:t>　　　　二、中国纳米铜当前市场价格及分析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三、影响纳米铜价格因素分析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四、2023-2029年中国纳米铜价格走势预测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中国纳米铜行业进出口市场情况分析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2023年中国纳米铜行业进出口量分析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一、2023年中国纳米铜行业进口分析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二、2023年中国纳米铜行业出口分析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2023-2029年中国纳米铜行业进出口市场预测分析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一、2023-2029年中国纳米铜行业进口预测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二、2023-2029年中国纳米铜行业出口预测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中国纳米铜行业市场供需状况分析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2018-2023年中国纳米铜行业市场状况分析</w:t>
      </w:r>
      <w:r>
        <w:rPr>
          <w:rFonts w:hint="eastAsia"/>
        </w:rPr>
        <w:br/>
      </w:r>
      <w:r>
        <w:rPr>
          <w:rFonts w:hint="eastAsia"/>
        </w:rPr>
        <w:t>　　第二节 中国纳米铜行业市场需求分析及预测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一、2018-2023年纳米铜行业市场需求状况分析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二、2023-2029年纳米铜行业现状分析</w:t>
      </w:r>
      <w:r>
        <w:rPr>
          <w:rFonts w:hint="eastAsia"/>
        </w:rPr>
        <w:br/>
      </w:r>
      <w:r>
        <w:rPr>
          <w:rFonts w:hint="eastAsia"/>
        </w:rPr>
        <w:t>　　第三节 中国纳米铜行业市场供给情况分析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一、2018-2023年纳米铜行业市场供给状况分析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二、2023-2029年纳米铜行业市场供给预测分析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2023-2029年中国纳米铜供需平衡预测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全国纳米铜行业财务状况分析</w:t>
      </w:r>
      <w:r>
        <w:rPr>
          <w:rFonts w:hint="eastAsia"/>
        </w:rPr>
        <w:br/>
      </w:r>
      <w:r>
        <w:rPr>
          <w:rFonts w:hint="eastAsia"/>
        </w:rPr>
        <w:t>　　第一节 2018-2023年纳米铜行业规模分析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一、2018-2023年纳米铜行业总资产对比分析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二、2018-2023年纳米铜行业企业单位数对比分析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三、2018-2023年纳米铜行业从业人员平均人数对比分析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2018-2023年纳米铜行业经济效益分析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一、2018-2023年纳米铜行业资金利润率对比分析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二、2018-2023年纳米铜行业成本费用利润率对比分析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2018-2023年纳米铜行业效率分析</w:t>
      </w:r>
      <w:r>
        <w:rPr>
          <w:rFonts w:hint="eastAsia"/>
        </w:rPr>
        <w:br/>
      </w:r>
      <w:r>
        <w:rPr>
          <w:rFonts w:hint="eastAsia"/>
        </w:rPr>
        <w:t>　　　　一、2018-2023年纳米铜行业资产负债率对比分析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二、2018-2023年纳米铜行业流动资产周转次数对比分析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2018-2023年纳米铜行业结构分析</w:t>
      </w:r>
      <w:r>
        <w:rPr>
          <w:rFonts w:hint="eastAsia"/>
        </w:rPr>
        <w:br/>
      </w:r>
      <w:r>
        <w:rPr>
          <w:rFonts w:hint="eastAsia"/>
        </w:rPr>
        <w:t>　　　　一、2018-2023年纳米铜行业地区结构分析</w:t>
      </w:r>
      <w:r>
        <w:rPr>
          <w:rFonts w:hint="eastAsia"/>
        </w:rPr>
        <w:br/>
      </w:r>
      <w:r>
        <w:rPr>
          <w:rFonts w:hint="eastAsia"/>
        </w:rPr>
        <w:t>　　　　二、2018-2023年纳米铜行业所有制结构分析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三、2018-2023年纳米铜行业不同规模企业结构分析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2018-2023年纳米铜行业不同规模企业财务状况分析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一、2018-2023年纳米铜行业不同规模企业盈利能力分析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二、2018-2023年纳米铜行业不同规模企业营运能力分析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三、2018-2023年纳米铜行业不同规模企业偿债能力分析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国内外纳米铜重点企业分析</w:t>
      </w:r>
      <w:r>
        <w:rPr>
          <w:rFonts w:hint="eastAsia"/>
        </w:rPr>
        <w:br/>
      </w:r>
      <w:r>
        <w:rPr>
          <w:rFonts w:hint="eastAsia"/>
        </w:rPr>
        <w:t>　　第一节 安徽宣城晶瑞纳米新材料有限公司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第二节 苏州环保科技有限公司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第三节 昆山德阳新材料科技有限公司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第四节 上海水田材料科技有限公司销售部门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第五节 济源市舜峰纳米科技有限公司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纳米铜行业发展趋势与投资建议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纳米铜市场发展潜力分析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纳米铜行业发展趋势分析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纳米铜行业投资前景研究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对我国纳米铜品牌的战略思考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二、纳米铜实施品牌战略的意义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四、我国纳米铜企业的品牌战略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中国纳米铜行业发展预测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2023-2029年中国纳米铜行业产量预测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2023-2029年中国纳米铜行业消费量预测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2023-2029年中国纳米铜行业产值预测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2023-2029年中国纳米铜行业销售收入预测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纳米铜行业前景调研与投资前景研究分析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纳米铜行业投资价值分析</w:t>
      </w:r>
      <w:r>
        <w:rPr>
          <w:rFonts w:hint="eastAsia"/>
        </w:rPr>
        <w:br/>
      </w:r>
      <w:r>
        <w:rPr>
          <w:rFonts w:hint="eastAsia"/>
        </w:rPr>
        <w:t>　　　　一、纳米铜行业趋势预测分析</w:t>
      </w:r>
      <w:r>
        <w:rPr>
          <w:rFonts w:hint="eastAsia"/>
        </w:rPr>
        <w:br/>
      </w:r>
      <w:r>
        <w:rPr>
          <w:rFonts w:hint="eastAsia"/>
        </w:rPr>
        <w:t>　　　　二、纳米铜行业盈利能力预测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纳米铜行业投资前景分析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纳米铜行业投资前景研究分析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业内专家对中国纳米铜行业总结及企业重点客户管理建议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纳米铜行业企业问题总结</w:t>
      </w:r>
      <w:r>
        <w:rPr>
          <w:rFonts w:hint="eastAsia"/>
        </w:rPr>
        <w:br/>
      </w:r>
      <w:r>
        <w:rPr>
          <w:rFonts w:hint="eastAsia"/>
        </w:rPr>
        <w:t>　　第二节 纳米铜企业应对策略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纳米铜市场的重点客户战略实施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中智:林：纳米铜项目投资建议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纳米铜行业历程</w:t>
      </w:r>
      <w:r>
        <w:rPr>
          <w:rFonts w:hint="eastAsia"/>
        </w:rPr>
        <w:br/>
      </w:r>
      <w:r>
        <w:rPr>
          <w:rFonts w:hint="eastAsia"/>
        </w:rPr>
        <w:t>　　图表 纳米铜行业生命周期</w:t>
      </w:r>
      <w:r>
        <w:rPr>
          <w:rFonts w:hint="eastAsia"/>
        </w:rPr>
        <w:br/>
      </w:r>
      <w:r>
        <w:rPr>
          <w:rFonts w:hint="eastAsia"/>
        </w:rPr>
        <w:t>　　图表 纳米铜行业产业链分析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2018-2023年纳米铜行业市场容量分析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2018-2023年中国纳米铜行业产量及增长趋势</w:t>
      </w:r>
      <w:r>
        <w:rPr>
          <w:rFonts w:hint="eastAsia"/>
        </w:rPr>
        <w:br/>
      </w:r>
      <w:r>
        <w:rPr>
          <w:rFonts w:hint="eastAsia"/>
        </w:rPr>
        <w:t>　　图表 纳米铜行业动态</w:t>
      </w:r>
      <w:r>
        <w:rPr>
          <w:rFonts w:hint="eastAsia"/>
        </w:rPr>
        <w:br/>
      </w:r>
      <w:r>
        <w:rPr>
          <w:rFonts w:hint="eastAsia"/>
        </w:rPr>
        <w:t>　　图表 2018-2023年中国纳米铜市场需求量及增速统计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2023年中国纳米铜行业需求领域分布格局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2018-2023年中国纳米铜出口数量分析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2018-2023年中国纳米铜出口金额分析</w:t>
      </w:r>
      <w:r>
        <w:rPr>
          <w:rFonts w:hint="eastAsia"/>
        </w:rPr>
        <w:br/>
      </w:r>
      <w:r>
        <w:rPr>
          <w:rFonts w:hint="eastAsia"/>
        </w:rPr>
        <w:t>　　图表 2023年中国纳米铜进口国家及地区分析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2023年中国纳米铜出口国家及地区分析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2018-2023年中国纳米铜行业企业平均规模情况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2023-2029年中国纳米铜行业产能预测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2023-2029年中国纳米铜行业产量预测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2023-2029年中国纳米铜市场需求量预测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2023-2029年中国纳米铜行业供需平衡预测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2023-2029年中国纳米铜行业风险分析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2023-2029年中国纳米铜行业市场容量预测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2023-2029年中国纳米铜行业市场规模预测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2023-2029年中国纳米铜市场前景分析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2023-2029年中国纳米铜行业发展趋势预测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f6cea7f334051" w:history="1">
        <w:r>
          <w:rPr>
            <w:rStyle w:val="Hyperlink"/>
          </w:rPr>
          <w:t>2023-2029年中国纳米铜发展现状与市场前景预测报告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df6cea7f334051" w:history="1">
        <w:r>
          <w:rPr>
            <w:rStyle w:val="Hyperlink"/>
          </w:rPr>
          <w:t>https://www.20087.com/3/38/NaMiTongHangYeFaZhanQianJing.html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6625f806146ef" w:history="1">
      <w:r>
        <w:rPr>
          <w:rStyle w:val="Hyperlink"/>
        </w:rPr>
        <w:t>2023-2029年中国纳米铜发展现状与市场前景预测报告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NaMiTongHangYeFaZhanQianJing.html" TargetMode="External" Id="R29df6cea7f33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NaMiTongHangYeFaZhanQianJing.html" TargetMode="External" Id="Rce86625f8061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2023-06-13T23:14:08Z</dcterms:created>
  <dcterms:modified xsi:type="dcterms:W3CDTF">2023-06-14T00:14:08Z</dcterms:modified>
  <dc:subject>2023-2029年中国纳米铜发展现状与市场前景预测报告</dc:subject>
  <dc:title>2023-2029年中国纳米铜发展现状与市场前景预测报告</dc:title>
  <cp:keywords>2023-2029年中国纳米铜发展现状与市场前景预测报告</cp:keywords>
  <dc:description>2023-2029年中国纳米铜发展现状与市场前景预测报告</dc:description>
</cp:coreProperties>
</file>