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e09f800d44dce" w:history="1">
              <w:r>
                <w:rPr>
                  <w:rStyle w:val="Hyperlink"/>
                </w:rPr>
                <w:t>2025-2031年中国高纯石墨行业现状与市场前景报告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e09f800d44dce" w:history="1">
              <w:r>
                <w:rPr>
                  <w:rStyle w:val="Hyperlink"/>
                </w:rPr>
                <w:t>2025-2031年中国高纯石墨行业现状与市场前景报告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e09f800d44dce" w:history="1">
                <w:r>
                  <w:rPr>
                    <w:rStyle w:val="Hyperlink"/>
                  </w:rPr>
                  <w:t>https://www.20087.com/3/88/GaoChunShiMoDeXianZhuangYuQianJing.html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作为重要的战略材料，广泛应用于锂离子电池负极材料、光伏产业的晶硅切割、核反应堆材料、高端电火花加工等领域。随着技术升级，高纯石墨的提纯技术不断提高，杂质含量大幅度降低，不仅提升了产品的性能稳定性和循环寿命，也拓宽了其在新兴领域的应用。</w:t>
      </w:r>
      <w:r>
        <w:rPr>
          <w:rFonts w:hint="eastAsia"/>
        </w:rPr>
        <w:br/>
      </w:r>
      <w:r>
        <w:rPr>
          <w:rFonts w:hint="eastAsia"/>
        </w:rPr>
        <w:t>　　未来高纯石墨产业的发展将紧跟新能源汽车、储能、电子信息等行业的需求，尤其是在电池技术、半导体制造以及超导领域的应用将更加深入。随着石墨烯及其相关二维材料研究的推进，高纯石墨原料的深加工和功能性改进将是研究热点，旨在开发具有更高导电性、强度、热稳定性的新型材料，以满足高新技术产业对高性能石墨材料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e09f800d44dce" w:history="1">
        <w:r>
          <w:rPr>
            <w:rStyle w:val="Hyperlink"/>
          </w:rPr>
          <w:t>2025-2031年中国高纯石墨行业现状与市场前景报告</w:t>
        </w:r>
      </w:hyperlink>
      <w:r>
        <w:rPr>
          <w:rFonts w:hint="eastAsia"/>
        </w:rPr>
        <w:t>》主要分析了高纯石墨行业的市场规模、高纯石墨市场供需状况、高纯石墨市场竞争状况和高纯石墨主要企业经营情况，同时对高纯石墨行业的未来发展做出科学的预测。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3e09f800d44dce" w:history="1">
        <w:r>
          <w:rPr>
            <w:rStyle w:val="Hyperlink"/>
          </w:rPr>
          <w:t>2025-2031年中国高纯石墨行业现状与市场前景报告</w:t>
        </w:r>
      </w:hyperlink>
      <w:r>
        <w:rPr>
          <w:rFonts w:hint="eastAsia"/>
        </w:rPr>
        <w:t>》可以帮助投资者准确把握高纯石墨行业的市场现状，为投资者进行投资作出高纯石墨行业前景预判，挖掘高纯石墨行业投资价值，同时提出高纯石墨行业投资策略、营销策略等方面的建议。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高纯石墨行业相关概述</w:t>
      </w:r>
      <w:r>
        <w:rPr>
          <w:rFonts w:hint="eastAsia"/>
        </w:rPr>
        <w:br/>
      </w:r>
      <w:r>
        <w:rPr>
          <w:rFonts w:hint="eastAsia"/>
        </w:rPr>
        <w:t>　　　　一、高纯石墨行业定义及特点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1、高纯石墨行业定义</w:t>
      </w:r>
      <w:r>
        <w:rPr>
          <w:rFonts w:hint="eastAsia"/>
        </w:rPr>
        <w:br/>
      </w:r>
      <w:r>
        <w:rPr>
          <w:rFonts w:hint="eastAsia"/>
        </w:rPr>
        <w:t>　　　　　　2、高纯石墨行业特点</w:t>
      </w:r>
      <w:r>
        <w:rPr>
          <w:rFonts w:hint="eastAsia"/>
        </w:rPr>
        <w:br/>
      </w:r>
      <w:r>
        <w:rPr>
          <w:rFonts w:hint="eastAsia"/>
        </w:rPr>
        <w:t>　　　　二、高纯石墨行业经营模式分析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1、高纯石墨生产模式</w:t>
      </w:r>
      <w:r>
        <w:rPr>
          <w:rFonts w:hint="eastAsia"/>
        </w:rPr>
        <w:br/>
      </w:r>
      <w:r>
        <w:rPr>
          <w:rFonts w:hint="eastAsia"/>
        </w:rPr>
        <w:t>　　　　　　2、高纯石墨采购模式</w:t>
      </w:r>
      <w:r>
        <w:rPr>
          <w:rFonts w:hint="eastAsia"/>
        </w:rPr>
        <w:br/>
      </w:r>
      <w:r>
        <w:rPr>
          <w:rFonts w:hint="eastAsia"/>
        </w:rPr>
        <w:t>　　　　　　3、高纯石墨销售模式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2024-2025年世界高纯石墨行业市场运行形势分析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2024-2025年全球高纯石墨行业发展概况</w:t>
      </w:r>
      <w:r>
        <w:rPr>
          <w:rFonts w:hint="eastAsia"/>
        </w:rPr>
        <w:br/>
      </w:r>
      <w:r>
        <w:rPr>
          <w:rFonts w:hint="eastAsia"/>
        </w:rPr>
        <w:t>　　第二节 世界高纯石墨行业发展走势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一、全球高纯石墨行业市场分布情况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二、全球高纯石墨行业发展趋势分析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全球高纯石墨行业重点国家和区域分析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2024-2025年中国高纯石墨行业发展环境分析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高纯石墨政策环境分析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高纯石墨技术环境分析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2024-2025年高纯石墨行业技术发展现状及趋势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当前我国高纯石墨技术发展现状</w:t>
      </w:r>
      <w:r>
        <w:rPr>
          <w:rFonts w:hint="eastAsia"/>
        </w:rPr>
        <w:br/>
      </w:r>
      <w:r>
        <w:rPr>
          <w:rFonts w:hint="eastAsia"/>
        </w:rPr>
        <w:t>　　第二节 中外高纯石墨技术差距及产生差距的主要原因分析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提高我国高纯石墨技术的对策</w:t>
      </w:r>
      <w:r>
        <w:rPr>
          <w:rFonts w:hint="eastAsia"/>
        </w:rPr>
        <w:br/>
      </w:r>
      <w:r>
        <w:rPr>
          <w:rFonts w:hint="eastAsia"/>
        </w:rPr>
        <w:t>　　第四节 我国高纯石墨研发、设计发展趋势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中国高纯石墨行业市场供需状况分析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中国高纯石墨行业市场规模情况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中国高纯石墨行业市场需求状况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一、2019-2024年高纯石墨行业市场需求情况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三、2025-2031年高纯石墨行业市场需求预测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中国高纯石墨行业市场供给状况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一、2019-2024年高纯石墨行业市场供给情况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二、高纯石墨行业市场供给特点分析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三、2025-2031年高纯石墨行业市场供给预测</w:t>
      </w:r>
      <w:r>
        <w:rPr>
          <w:rFonts w:hint="eastAsia"/>
        </w:rPr>
        <w:br/>
      </w:r>
      <w:r>
        <w:rPr>
          <w:rFonts w:hint="eastAsia"/>
        </w:rPr>
        <w:t>　　第五节 高纯石墨行业市场供需平衡状况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中国高纯石墨行业进出口情况分析预测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2019-2024年中国高纯石墨行业进出口情况分析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一、2019-2024年中国高纯石墨行业进口分析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二、2019-2024年中国高纯石墨行业出口分析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2025-2031年中国高纯石墨行业进出口情况预测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一、2025-2031年中国高纯石墨行业进口预测分析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影响高纯石墨行业进出口变化的主要原因分析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二、**地区高纯石墨市场调研分析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三、**地区高纯石墨市场调研分析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四、**地区高纯石墨市场调研分析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五、**地区高纯石墨市场调研分析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六、**地区高纯石墨市场调研分析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高纯石墨行业细分产品市场调研分析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中国高纯石墨行业市场行情分析预测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高纯石墨价格影响因素分析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2019-2024年中国高纯石墨市场价格趋向分析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2025-2031年中国高纯石墨市场价格趋向预测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高纯石墨行业竞争格局分析</w:t>
      </w:r>
      <w:r>
        <w:rPr>
          <w:rFonts w:hint="eastAsia"/>
        </w:rPr>
        <w:br/>
      </w:r>
      <w:r>
        <w:rPr>
          <w:rFonts w:hint="eastAsia"/>
        </w:rPr>
        <w:t>　　第一节 高纯石墨行业集中度分析</w:t>
      </w:r>
      <w:r>
        <w:rPr>
          <w:rFonts w:hint="eastAsia"/>
        </w:rPr>
        <w:br/>
      </w:r>
      <w:r>
        <w:rPr>
          <w:rFonts w:hint="eastAsia"/>
        </w:rPr>
        <w:t>　　　　一、高纯石墨市场集中度分析</w:t>
      </w:r>
      <w:r>
        <w:rPr>
          <w:rFonts w:hint="eastAsia"/>
        </w:rPr>
        <w:br/>
      </w:r>
      <w:r>
        <w:rPr>
          <w:rFonts w:hint="eastAsia"/>
        </w:rPr>
        <w:t>　　　　二、高纯石墨企业集中度分析</w:t>
      </w:r>
      <w:r>
        <w:rPr>
          <w:rFonts w:hint="eastAsia"/>
        </w:rPr>
        <w:br/>
      </w:r>
      <w:r>
        <w:rPr>
          <w:rFonts w:hint="eastAsia"/>
        </w:rPr>
        <w:t>　　　　三、高纯石墨区域集中度分析</w:t>
      </w:r>
      <w:r>
        <w:rPr>
          <w:rFonts w:hint="eastAsia"/>
        </w:rPr>
        <w:br/>
      </w:r>
      <w:r>
        <w:rPr>
          <w:rFonts w:hint="eastAsia"/>
        </w:rPr>
        <w:t>　　第二节 高纯石墨行业竞争格局分析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一、2024-2025年高纯石墨行业竞争分析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二、2024-2025年中外高纯石墨产品竞争分析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三、2024-2025年中国高纯石墨市场竞争分析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四、2025-2031年国内主要高纯石墨企业动向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高纯石墨重点企业（一）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高纯石墨重点企业（二）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高纯石墨重点企业（三）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高纯石墨重点企业（四）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高纯石墨重点企业（五）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高纯石墨重点企业（六）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高纯石墨企业发展策略分析</w:t>
      </w:r>
      <w:r>
        <w:rPr>
          <w:rFonts w:hint="eastAsia"/>
        </w:rPr>
        <w:br/>
      </w:r>
      <w:r>
        <w:rPr>
          <w:rFonts w:hint="eastAsia"/>
        </w:rPr>
        <w:t>　　第一节 高纯石墨市场策略分析</w:t>
      </w:r>
      <w:r>
        <w:rPr>
          <w:rFonts w:hint="eastAsia"/>
        </w:rPr>
        <w:br/>
      </w:r>
      <w:r>
        <w:rPr>
          <w:rFonts w:hint="eastAsia"/>
        </w:rPr>
        <w:t>　　　　一、高纯石墨价格策略分析</w:t>
      </w:r>
      <w:r>
        <w:rPr>
          <w:rFonts w:hint="eastAsia"/>
        </w:rPr>
        <w:br/>
      </w:r>
      <w:r>
        <w:rPr>
          <w:rFonts w:hint="eastAsia"/>
        </w:rPr>
        <w:t>　　　　二、高纯石墨渠道策略分析</w:t>
      </w:r>
      <w:r>
        <w:rPr>
          <w:rFonts w:hint="eastAsia"/>
        </w:rPr>
        <w:br/>
      </w:r>
      <w:r>
        <w:rPr>
          <w:rFonts w:hint="eastAsia"/>
        </w:rPr>
        <w:t>　　第二节 高纯石墨销售策略分析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四、提高高纯石墨企业竞争力的策略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对我国高纯石墨品牌的战略思考</w:t>
      </w:r>
      <w:r>
        <w:rPr>
          <w:rFonts w:hint="eastAsia"/>
        </w:rPr>
        <w:br/>
      </w:r>
      <w:r>
        <w:rPr>
          <w:rFonts w:hint="eastAsia"/>
        </w:rPr>
        <w:t>　　　　一、高纯石墨实施品牌战略的意义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三、我国高纯石墨企业的品牌战略</w:t>
      </w:r>
      <w:r>
        <w:rPr>
          <w:rFonts w:hint="eastAsia"/>
        </w:rPr>
        <w:br/>
      </w:r>
      <w:r>
        <w:rPr>
          <w:rFonts w:hint="eastAsia"/>
        </w:rPr>
        <w:t>　　　　四、高纯石墨品牌战略管理的策略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中国高纯石墨行业营销策略分析</w:t>
      </w:r>
      <w:r>
        <w:rPr>
          <w:rFonts w:hint="eastAsia"/>
        </w:rPr>
        <w:br/>
      </w:r>
      <w:r>
        <w:rPr>
          <w:rFonts w:hint="eastAsia"/>
        </w:rPr>
        <w:t>　　第一节 高纯石墨市场推广策略研究分析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一、做好高纯石墨产品导入</w:t>
      </w:r>
      <w:r>
        <w:rPr>
          <w:rFonts w:hint="eastAsia"/>
        </w:rPr>
        <w:br/>
      </w:r>
      <w:r>
        <w:rPr>
          <w:rFonts w:hint="eastAsia"/>
        </w:rPr>
        <w:t>　　　　二、做好高纯石墨产品组合和产品线决策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三、高纯石墨行业城市市场推广策略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高纯石墨行业渠道营销研究分析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一、高纯石墨行业营销环境分析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二、高纯石墨行业现存的营销渠道分析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三、高纯石墨行业终端市场营销管理策略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高纯石墨行业营销战略研究分析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一、中国高纯石墨行业有效整合营销策略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二、建立高纯石墨行业厂商的双嬴模式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2025-2031年中国高纯石墨行业前景与风险预测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2025年高纯石墨市场前景分析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2025年高纯石墨发展趋势预测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2025-2031年中国高纯石墨行业投资特性分析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一、2025-2031年中国高纯石墨行业进入壁垒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三、2025-2031年中国高纯石墨行业盈利因素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一、2025-2031年中国高纯石墨细分市场投资机会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一、2025-2031年中国高纯石墨行业市场竞争风险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三、2025-2031年中国高纯石墨行业政策风险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四、2025-2031年中国高纯石墨行业进入退出风险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2025-2031年中国高纯石墨行业盈利模式与投资策略分析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国外高纯石墨行业投资现状及经营模式分析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一、境外高纯石墨行业成长情况调查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中国高纯石墨行业商业模式探讨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中国高纯石墨行业投资国际化发展战略分析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中国高纯石墨行业投资策略分析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中国高纯石墨行业资本运作战略选择方案研究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中国高纯石墨行业多元化经营战略的可行性分析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高纯石墨行业历程</w:t>
      </w:r>
      <w:r>
        <w:rPr>
          <w:rFonts w:hint="eastAsia"/>
        </w:rPr>
        <w:br/>
      </w:r>
      <w:r>
        <w:rPr>
          <w:rFonts w:hint="eastAsia"/>
        </w:rPr>
        <w:t>　　图表 高纯石墨行业生命周期</w:t>
      </w:r>
      <w:r>
        <w:rPr>
          <w:rFonts w:hint="eastAsia"/>
        </w:rPr>
        <w:br/>
      </w:r>
      <w:r>
        <w:rPr>
          <w:rFonts w:hint="eastAsia"/>
        </w:rPr>
        <w:t>　　图表 高纯石墨行业产业链分析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2019-2024年中国高纯石墨出口金额分析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e09f800d44dce" w:history="1">
        <w:r>
          <w:rPr>
            <w:rStyle w:val="Hyperlink"/>
          </w:rPr>
          <w:t>2025-2031年中国高纯石墨行业现状与市场前景报告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e09f800d44dce" w:history="1">
        <w:r>
          <w:rPr>
            <w:rStyle w:val="Hyperlink"/>
          </w:rPr>
          <w:t>https://www.20087.com/3/88/GaoChunShiMoDeXianZhuangYuQianJing.html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aa124635a4b2a" w:history="1">
      <w:r>
        <w:rPr>
          <w:rStyle w:val="Hyperlink"/>
        </w:rPr>
        <w:t>2025-2031年中国高纯石墨行业现状与市场前景报告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ChunShiMoDeXianZhuangYuQianJing.html" TargetMode="External" Id="Rb93e09f800d4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ChunShiMoDeXianZhuangYuQianJing.html" TargetMode="External" Id="R549aa124635a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2024-09-07T23:22:00Z</dcterms:created>
  <dcterms:modified xsi:type="dcterms:W3CDTF">2024-09-08T00:22:00Z</dcterms:modified>
  <dc:subject>2025-2031年中国高纯石墨行业现状与市场前景报告</dc:subject>
  <dc:title>2025-2031年中国高纯石墨行业现状与市场前景报告</dc:title>
  <cp:keywords>2025-2031年中国高纯石墨行业现状与市场前景报告</cp:keywords>
  <dc:description>2025-2031年中国高纯石墨行业现状与市场前景报告</dc:description>
</cp:coreProperties>
</file>