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e1a7d5ad148fd" w:history="1">
              <w:r>
                <w:rPr>
                  <w:rStyle w:val="Hyperlink"/>
                </w:rPr>
                <w:t>2026-2032年中国废钢行业市场调研与发展前景报告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e1a7d5ad148fd" w:history="1">
              <w:r>
                <w:rPr>
                  <w:rStyle w:val="Hyperlink"/>
                </w:rPr>
                <w:t>2026-2032年中国废钢行业市场调研与发展前景报告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e1a7d5ad148fd" w:history="1">
                <w:r>
                  <w:rPr>
                    <w:rStyle w:val="Hyperlink"/>
                  </w:rPr>
                  <w:t>https://www.20087.com/3/58/FeiGangFaZhanQianJing.html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行业作为钢铁行业循环经济的重要组成部分，近年来在全球范围内受到环保政策和资源节约型社会建设的推动。废钢回收利用不仅可以减少对原生铁矿石的依赖，降低能源消耗和碳排放，还能有效缓解资源约束。然而，废钢行业的发展也面临着回收体系不健全、分类标准不统一和市场供需波动的挑战。</w:t>
      </w:r>
      <w:r>
        <w:rPr>
          <w:rFonts w:hint="eastAsia"/>
        </w:rPr>
        <w:br/>
      </w:r>
      <w:r>
        <w:rPr>
          <w:rFonts w:hint="eastAsia"/>
        </w:rPr>
        <w:t>　　未来，废钢行业将更加注重规范化和智能化。规范化方面，通过完善废钢回收网络，建立统一的质量标准和分类体系，提高废钢的回收率和利用率。智能化方面，采用物联网、大数据和人工智能技术，实现废钢的智能分拣、质量检测和资源优化配置，提高回收效率和经济效益。此外，随着全球碳中和目标的推进，废钢行业将加强与钢铁行业的协同，发展电炉炼钢等低碳生产技术，推动钢铁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e1a7d5ad148fd" w:history="1">
        <w:r>
          <w:rPr>
            <w:rStyle w:val="Hyperlink"/>
          </w:rPr>
          <w:t>2026-2032年中国废钢行业市场调研与发展前景报告</w:t>
        </w:r>
      </w:hyperlink>
      <w:r>
        <w:rPr>
          <w:rFonts w:hint="eastAsia"/>
        </w:rPr>
        <w:t>》通过详实的数据分析，全面解析了废钢行业的市场规模、需求动态及价格趋势，深入探讨了废钢产业链上下游的协同关系与竞争格局变化。报告对废钢细分市场进行精准划分，结合重点企业研究，揭示了品牌影响力与市场集中度的现状，为行业参与者提供了清晰的竞争态势洞察。同时，报告结合宏观经济环境、技术发展路径及消费者需求演变，科学预测了废钢行业的未来发展方向，并针对潜在风险提出了切实可行的应对策略。报告为废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废钢行业界定及应用领域</w:t>
      </w:r>
      <w:r>
        <w:rPr>
          <w:rFonts w:hint="eastAsia"/>
        </w:rPr>
        <w:br/>
      </w:r>
      <w:r>
        <w:rPr>
          <w:rFonts w:hint="eastAsia"/>
        </w:rPr>
        <w:t>　　第一节 废钢行业定义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废钢主要应用领域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2025-2026年全球废钢行业市场调研分析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全球废钢行业经济环境分析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全球废钢市场总体情况分析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一、全球废钢行业的发展特点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二、全球废钢市场结构</w:t>
      </w:r>
      <w:r>
        <w:rPr>
          <w:rFonts w:hint="eastAsia"/>
        </w:rPr>
        <w:br/>
      </w:r>
      <w:r>
        <w:rPr>
          <w:rFonts w:hint="eastAsia"/>
        </w:rPr>
        <w:t>　　　　三、全球废钢行业竞争格局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全球主要国家（地区）废钢市场分析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2026-2032年全球废钢行业发展趋势预测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2025-2026年废钢行业发展环境分析</w:t>
      </w:r>
      <w:r>
        <w:rPr>
          <w:rFonts w:hint="eastAsia"/>
        </w:rPr>
        <w:br/>
      </w:r>
      <w:r>
        <w:rPr>
          <w:rFonts w:hint="eastAsia"/>
        </w:rPr>
        <w:t>　　第一节 废钢行业环境分析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废钢行业相关政策、法规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国内外废钢行业技术差异与原因</w:t>
      </w:r>
      <w:r>
        <w:rPr>
          <w:rFonts w:hint="eastAsia"/>
        </w:rPr>
        <w:br/>
      </w:r>
      <w:r>
        <w:rPr>
          <w:rFonts w:hint="eastAsia"/>
        </w:rPr>
        <w:t>　　第三节 废钢行业技术发展方向、趋势预测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2025-2026年中国废钢市场现状</w:t>
      </w:r>
      <w:r>
        <w:rPr>
          <w:rFonts w:hint="eastAsia"/>
        </w:rPr>
        <w:br/>
      </w:r>
      <w:r>
        <w:rPr>
          <w:rFonts w:hint="eastAsia"/>
        </w:rPr>
        <w:t>　　第二节 中国废钢行业产量情况分析及预测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、2020-2025年中国废钢产量统计分析</w:t>
      </w:r>
      <w:r>
        <w:rPr>
          <w:rFonts w:hint="eastAsia"/>
        </w:rPr>
        <w:br/>
      </w:r>
      <w:r>
        <w:rPr>
          <w:rFonts w:hint="eastAsia"/>
        </w:rPr>
        <w:t>　　　　三、废钢生产区域分布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四、2026-2032年中国废钢产量预测分析</w:t>
      </w:r>
      <w:r>
        <w:rPr>
          <w:rFonts w:hint="eastAsia"/>
        </w:rPr>
        <w:br/>
      </w:r>
      <w:r>
        <w:rPr>
          <w:rFonts w:hint="eastAsia"/>
        </w:rPr>
        <w:t>　　第三节 中国废钢市场需求情况分析及预测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一、中国废钢市场需求特点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二、2020-2025年中国废钢市场需求统计</w:t>
      </w:r>
      <w:r>
        <w:rPr>
          <w:rFonts w:hint="eastAsia"/>
        </w:rPr>
        <w:br/>
      </w:r>
      <w:r>
        <w:rPr>
          <w:rFonts w:hint="eastAsia"/>
        </w:rPr>
        <w:t>　　　　三、废钢市场饱和度</w:t>
      </w:r>
      <w:r>
        <w:rPr>
          <w:rFonts w:hint="eastAsia"/>
        </w:rPr>
        <w:br/>
      </w:r>
      <w:r>
        <w:rPr>
          <w:rFonts w:hint="eastAsia"/>
        </w:rPr>
        <w:t>　　　　四、影响废钢市场需求的因素</w:t>
      </w:r>
      <w:r>
        <w:rPr>
          <w:rFonts w:hint="eastAsia"/>
        </w:rPr>
        <w:br/>
      </w:r>
      <w:r>
        <w:rPr>
          <w:rFonts w:hint="eastAsia"/>
        </w:rPr>
        <w:t>　　　　五、废钢市场潜力分析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六、2026-2032年中国废钢市场需求预测分析分析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一、2020-2025年废钢进口量及增速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三、2026-2032年废钢进口量及增速预测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一、2020-2025年废钢出口量及增速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三、2026-2032年废钢出口量及增速预测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一、中国废钢行业区域市场分布情况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二、**地区废钢行业市场需求规模情况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三、**地区废钢行业市场需求规模情况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四、**地区废钢行业市场需求规模情况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五、**地区废钢行业市场需求规模情况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六、**地区废钢行业市场需求规模情况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2025-2026年中国废钢细分行业调研</w:t>
      </w:r>
      <w:r>
        <w:rPr>
          <w:rFonts w:hint="eastAsia"/>
        </w:rPr>
        <w:br/>
      </w:r>
      <w:r>
        <w:rPr>
          <w:rFonts w:hint="eastAsia"/>
        </w:rPr>
        <w:t>　　第一节 主要废钢细分行业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2026年中国废钢企业营销及发展建议</w:t>
      </w:r>
      <w:r>
        <w:rPr>
          <w:rFonts w:hint="eastAsia"/>
        </w:rPr>
        <w:br/>
      </w:r>
      <w:r>
        <w:rPr>
          <w:rFonts w:hint="eastAsia"/>
        </w:rPr>
        <w:t>　　第一节 废钢企业营销策略分析及建议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废钢企业营销策略分析</w:t>
      </w:r>
      <w:r>
        <w:rPr>
          <w:rFonts w:hint="eastAsia"/>
        </w:rPr>
        <w:br/>
      </w:r>
      <w:r>
        <w:rPr>
          <w:rFonts w:hint="eastAsia"/>
        </w:rPr>
        <w:t>　　　　一、废钢企业营销策略</w:t>
      </w:r>
      <w:r>
        <w:rPr>
          <w:rFonts w:hint="eastAsia"/>
        </w:rPr>
        <w:br/>
      </w:r>
      <w:r>
        <w:rPr>
          <w:rFonts w:hint="eastAsia"/>
        </w:rPr>
        <w:t>　　　　二、废钢企业经验借鉴</w:t>
      </w:r>
      <w:r>
        <w:rPr>
          <w:rFonts w:hint="eastAsia"/>
        </w:rPr>
        <w:br/>
      </w:r>
      <w:r>
        <w:rPr>
          <w:rFonts w:hint="eastAsia"/>
        </w:rPr>
        <w:t>　　第三节 废钢企业营销模式演化与创新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废钢企业经营发展分析及建议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一、废钢企业存在的问题</w:t>
      </w:r>
      <w:r>
        <w:rPr>
          <w:rFonts w:hint="eastAsia"/>
        </w:rPr>
        <w:br/>
      </w:r>
      <w:r>
        <w:rPr>
          <w:rFonts w:hint="eastAsia"/>
        </w:rPr>
        <w:t>　　　　二、废钢企业应对的策略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2026年废钢市场前景分析</w:t>
      </w:r>
      <w:r>
        <w:rPr>
          <w:rFonts w:hint="eastAsia"/>
        </w:rPr>
        <w:br/>
      </w:r>
      <w:r>
        <w:rPr>
          <w:rFonts w:hint="eastAsia"/>
        </w:rPr>
        <w:t>　　第二节 2026年废钢行业发展趋势预测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影响废钢行业发展的主要因素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一、2026年影响废钢行业运行的有利因素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二、2026年影响废钢行业运行的稳定因素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三、2026年影响废钢行业运行的不利因素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四、2026年中国废钢行业发展面临的挑战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五、2026年中国废钢行业发展面临的机遇</w:t>
      </w:r>
      <w:r>
        <w:rPr>
          <w:rFonts w:hint="eastAsia"/>
        </w:rPr>
        <w:br/>
      </w:r>
      <w:r>
        <w:rPr>
          <w:rFonts w:hint="eastAsia"/>
        </w:rPr>
        <w:t>　　第四节 废钢行业投资风险预警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一、2026-2032年废钢行业市场风险及控制策略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二、2026-2032年废钢行业政策风险及控制策略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三、2026-2032年废钢行业经营风险及控制策略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四、2026-2032年废钢同业竞争风险及控制策略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五、2026-2032年废钢行业其他风险及控制策略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废钢行业投资战略研究</w:t>
      </w:r>
      <w:r>
        <w:rPr>
          <w:rFonts w:hint="eastAsia"/>
        </w:rPr>
        <w:br/>
      </w:r>
      <w:r>
        <w:rPr>
          <w:rFonts w:hint="eastAsia"/>
        </w:rPr>
        <w:t>　　第一节 废钢行业发展战略研究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对我国废钢品牌的战略思考</w:t>
      </w:r>
      <w:r>
        <w:rPr>
          <w:rFonts w:hint="eastAsia"/>
        </w:rPr>
        <w:br/>
      </w:r>
      <w:r>
        <w:rPr>
          <w:rFonts w:hint="eastAsia"/>
        </w:rPr>
        <w:t>　　　　一、废钢品牌的重要性</w:t>
      </w:r>
      <w:r>
        <w:rPr>
          <w:rFonts w:hint="eastAsia"/>
        </w:rPr>
        <w:br/>
      </w:r>
      <w:r>
        <w:rPr>
          <w:rFonts w:hint="eastAsia"/>
        </w:rPr>
        <w:t>　　　　二、废钢实施品牌战略的意义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四、我国废钢企业的品牌战略</w:t>
      </w:r>
      <w:r>
        <w:rPr>
          <w:rFonts w:hint="eastAsia"/>
        </w:rPr>
        <w:br/>
      </w:r>
      <w:r>
        <w:rPr>
          <w:rFonts w:hint="eastAsia"/>
        </w:rPr>
        <w:t>　　　　五、废钢品牌战略管理的策略</w:t>
      </w:r>
      <w:r>
        <w:rPr>
          <w:rFonts w:hint="eastAsia"/>
        </w:rPr>
        <w:br/>
      </w:r>
      <w:r>
        <w:rPr>
          <w:rFonts w:hint="eastAsia"/>
        </w:rPr>
        <w:t>　　第三节 废钢经营策略分析</w:t>
      </w:r>
      <w:r>
        <w:rPr>
          <w:rFonts w:hint="eastAsia"/>
        </w:rPr>
        <w:br/>
      </w:r>
      <w:r>
        <w:rPr>
          <w:rFonts w:hint="eastAsia"/>
        </w:rPr>
        <w:t>　　　　一、废钢市场细分策略</w:t>
      </w:r>
      <w:r>
        <w:rPr>
          <w:rFonts w:hint="eastAsia"/>
        </w:rPr>
        <w:br/>
      </w:r>
      <w:r>
        <w:rPr>
          <w:rFonts w:hint="eastAsia"/>
        </w:rPr>
        <w:t>　　　　二、废钢市场创新策略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四、废钢新产品差异化战略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中.智.林.－废钢行业投资战略研究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一、2026-2032年废钢行业投资战略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2020-2025年中国废钢市场规模及增长情况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2026-2032年中国废钢行业产量预测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2020-2025年中国废钢行业市场需求及增长情况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2026-2032年中国废钢行业市场需求预测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2020-2025年中国废钢行业利润及增长情况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2020-2025年中国废钢行业出口情况分析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2026-2032年中国废钢行业产品市场价格走势预测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废钢重点企业经营情况分析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2026-2032年中国废钢市场规模预测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2026-2032年中国废钢行业利润预测</w:t>
      </w:r>
      <w:r>
        <w:rPr>
          <w:rFonts w:hint="eastAsia"/>
        </w:rPr>
        <w:br/>
      </w:r>
      <w:r>
        <w:rPr>
          <w:rFonts w:hint="eastAsia"/>
        </w:rPr>
        <w:t>　　图表 2026年废钢行业壁垒</w:t>
      </w:r>
      <w:r>
        <w:rPr>
          <w:rFonts w:hint="eastAsia"/>
        </w:rPr>
        <w:br/>
      </w:r>
      <w:r>
        <w:rPr>
          <w:rFonts w:hint="eastAsia"/>
        </w:rPr>
        <w:t>　　图表 2026年废钢市场前景分析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2026-2032年中国废钢市场需求预测</w:t>
      </w:r>
      <w:r>
        <w:rPr>
          <w:rFonts w:hint="eastAsia"/>
        </w:rPr>
        <w:br/>
      </w:r>
      <w:r>
        <w:rPr>
          <w:rFonts w:hint="eastAsia"/>
        </w:rPr>
        <w:t>　　图表 2026年废钢发展趋势预测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e1a7d5ad148fd" w:history="1">
        <w:r>
          <w:rPr>
            <w:rStyle w:val="Hyperlink"/>
          </w:rPr>
          <w:t>2026-2032年中国废钢行业市场调研与发展前景报告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e1a7d5ad148fd" w:history="1">
        <w:r>
          <w:rPr>
            <w:rStyle w:val="Hyperlink"/>
          </w:rPr>
          <w:t>https://www.20087.com/3/58/FeiGangFaZhanQianJing.html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675c320164f3c" w:history="1">
      <w:r>
        <w:rPr>
          <w:rStyle w:val="Hyperlink"/>
        </w:rPr>
        <w:t>2026-2032年中国废钢行业市场调研与发展前景报告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iGangFaZhanQianJing.html" TargetMode="External" Id="R56de1a7d5ad1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iGangFaZhanQianJing.html" TargetMode="External" Id="R195675c32016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2025-08-25T07:13:00Z</dcterms:created>
  <dcterms:modified xsi:type="dcterms:W3CDTF">2025-08-25T08:13:00Z</dcterms:modified>
  <dc:subject>2026-2032年中国废钢行业市场调研与发展前景报告</dc:subject>
  <dc:title>2026-2032年中国废钢行业市场调研与发展前景报告</dc:title>
  <cp:keywords>2026-2032年中国废钢行业市场调研与发展前景报告</cp:keywords>
  <dc:description>2026-2032年中国废钢行业市场调研与发展前景报告</dc:description>
</cp:coreProperties>
</file>