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abe0c45944db" w:history="1">
              <w:r>
                <w:rPr>
                  <w:rStyle w:val="Hyperlink"/>
                </w:rPr>
                <w:t>2025-2031年中国纳米铜发展现状与市场前景预测报告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abe0c45944db" w:history="1">
              <w:r>
                <w:rPr>
                  <w:rStyle w:val="Hyperlink"/>
                </w:rPr>
                <w:t>2025-2031年中国纳米铜发展现状与市场前景预测报告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abe0c45944db" w:history="1">
                <w:r>
                  <w:rPr>
                    <w:rStyle w:val="Hyperlink"/>
                  </w:rPr>
                  <w:t>https://www.20087.com/3/38/NaMiTongHangYeFaZhanQianJing.html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由于其优异的导电性、导热性和催化活性，在电子、能源、催化及复合材料领域展现出巨大潜力。目前，纳米铜粉的制备技术逐渐成熟，包括化学还原法、电解法等，能够控制粒径分布，提高产品的均匀性和稳定性。然而，规模化生产与成本控制仍是该领域面临的挑战。</w:t>
      </w:r>
      <w:r>
        <w:rPr>
          <w:rFonts w:hint="eastAsia"/>
        </w:rPr>
        <w:br/>
      </w:r>
      <w:r>
        <w:rPr>
          <w:rFonts w:hint="eastAsia"/>
        </w:rPr>
        <w:t>　　纳米铜技术的前景将着重于应用拓展与生产技术革新。在应用层面，随着5G通讯、新能源汽车等新兴产业的崛起，对高性能导电材料的需求激增，纳米铜有望在导电油墨、散热材料等方面发挥重要作用。同时，探索更为环保、高效的制备方法，如绿色化学合成路线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abe0c45944db" w:history="1">
        <w:r>
          <w:rPr>
            <w:rStyle w:val="Hyperlink"/>
          </w:rPr>
          <w:t>2025-2031年中国纳米铜发展现状与市场前景预测报告</w:t>
        </w:r>
      </w:hyperlink>
      <w:r>
        <w:rPr>
          <w:rFonts w:hint="eastAsia"/>
        </w:rPr>
        <w:t>》依托行业权威数据及长期市场监测信息，系统分析了纳米铜行业的市场规模、供需关系、竞争格局及重点企业经营状况，并结合纳米铜行业发展现状，科学预测了纳米铜市场前景与技术发展方向。报告通过SWOT分析，揭示了纳米铜行业机遇与潜在风险，为投资者提供了全面的现状分析与前景评估，助力挖掘投资价值并优化决策。同时，报告从投资、生产及营销等角度提出可行性建议，为纳米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二、纳米铜行业相关政策分析</w:t>
      </w:r>
      <w:r>
        <w:rPr>
          <w:rFonts w:hint="eastAsia"/>
        </w:rPr>
        <w:br/>
      </w:r>
      <w:r>
        <w:rPr>
          <w:rFonts w:hint="eastAsia"/>
        </w:rPr>
        <w:t>　　第四节 纳米铜行业发展的"波特五力模型"分析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2025年中国纳米铜市场规模分析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2025年中国纳米铜区域结构分析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2025年中国纳米铜区域市场规模分析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中国纳米铜国内市场综述</w:t>
      </w:r>
      <w:r>
        <w:rPr>
          <w:rFonts w:hint="eastAsia"/>
        </w:rPr>
        <w:br/>
      </w:r>
      <w:r>
        <w:rPr>
          <w:rFonts w:hint="eastAsia"/>
        </w:rPr>
        <w:t>　　第一节 中国纳米铜产业产量分析及预测</w:t>
      </w:r>
      <w:r>
        <w:rPr>
          <w:rFonts w:hint="eastAsia"/>
        </w:rPr>
        <w:br/>
      </w:r>
      <w:r>
        <w:rPr>
          <w:rFonts w:hint="eastAsia"/>
        </w:rPr>
        <w:t>　　　　一、纳米铜产业总体产能规模</w:t>
      </w:r>
      <w:r>
        <w:rPr>
          <w:rFonts w:hint="eastAsia"/>
        </w:rPr>
        <w:br/>
      </w:r>
      <w:r>
        <w:rPr>
          <w:rFonts w:hint="eastAsia"/>
        </w:rPr>
        <w:t>　　　　二、纳米铜生产区域分布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中国纳米铜价格趋势分析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一、中国纳米铜2022年价格趋势</w:t>
      </w:r>
      <w:r>
        <w:rPr>
          <w:rFonts w:hint="eastAsia"/>
        </w:rPr>
        <w:br/>
      </w:r>
      <w:r>
        <w:rPr>
          <w:rFonts w:hint="eastAsia"/>
        </w:rPr>
        <w:t>　　　　二、中国纳米铜当前市场价格及分析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2025年中国纳米铜行业进出口量分析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一、2025年中国纳米铜行业进口分析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二、2025年中国纳米铜行业出口分析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2020-2025年中国纳米铜行业市场状况分析</w:t>
      </w:r>
      <w:r>
        <w:rPr>
          <w:rFonts w:hint="eastAsia"/>
        </w:rPr>
        <w:br/>
      </w:r>
      <w:r>
        <w:rPr>
          <w:rFonts w:hint="eastAsia"/>
        </w:rPr>
        <w:t>　　第二节 中国纳米铜行业市场需求分析及预测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一、2020-2025年纳米铜行业市场需求状况分析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二、2025-2031年纳米铜行业现状分析</w:t>
      </w:r>
      <w:r>
        <w:rPr>
          <w:rFonts w:hint="eastAsia"/>
        </w:rPr>
        <w:br/>
      </w:r>
      <w:r>
        <w:rPr>
          <w:rFonts w:hint="eastAsia"/>
        </w:rPr>
        <w:t>　　第三节 中国纳米铜行业市场供给情况分析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二、2025-2031年纳米铜行业市场供给预测分析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2025-2031年中国纳米铜供需平衡预测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全国纳米铜行业财务状况分析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2020-2025年纳米铜行业规模分析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二、2020-2025年纳米铜行业企业单位数对比分析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三、2020-2025年纳米铜行业从业人员平均人数对比分析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2020-2025年纳米铜行业经济效益分析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二、2020-2025年纳米铜行业成本费用利润率对比分析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2020-2025年纳米铜行业效率分析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二、2020-2025年纳米铜行业流动资产周转次数对比分析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2020-2025年纳米铜行业结构分析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二、2020-2025年纳米铜行业所有制结构分析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三、2020-2025年纳米铜行业不同规模企业结构分析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2020-2025年纳米铜行业不同规模企业财务状况分析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二、2020-2025年纳米铜行业不同规模企业营运能力分析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三、2020-2025年纳米铜行业不同规模企业偿债能力分析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国内外纳米铜重点企业分析</w:t>
      </w:r>
      <w:r>
        <w:rPr>
          <w:rFonts w:hint="eastAsia"/>
        </w:rPr>
        <w:br/>
      </w:r>
      <w:r>
        <w:rPr>
          <w:rFonts w:hint="eastAsia"/>
        </w:rPr>
        <w:t>　　第一节 安徽宣城晶瑞纳米新材料有限公司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苏州环保科技有限公司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昆山德阳新材料科技有限公司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上海水田材料科技有限公司销售部门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济源市舜峰纳米科技有限公司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纳米铜行业发展趋势与投资建议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纳米铜市场发展潜力分析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纳米铜行业发展趋势分析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纳米铜行业投资前景研究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对我国纳米铜品牌的战略思考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四、我国纳米铜企业的品牌战略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2025-2031年中国纳米铜行业产量预测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2025-2031年中国纳米铜行业消费量预测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2025-2031年中国纳米铜行业产值预测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2025-2031年中国纳米铜行业销售收入预测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纳米铜行业前景调研与投资前景研究分析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纳米铜行业投资价值分析</w:t>
      </w:r>
      <w:r>
        <w:rPr>
          <w:rFonts w:hint="eastAsia"/>
        </w:rPr>
        <w:br/>
      </w:r>
      <w:r>
        <w:rPr>
          <w:rFonts w:hint="eastAsia"/>
        </w:rPr>
        <w:t>　　　　一、纳米铜行业趋势预测分析</w:t>
      </w:r>
      <w:r>
        <w:rPr>
          <w:rFonts w:hint="eastAsia"/>
        </w:rPr>
        <w:br/>
      </w:r>
      <w:r>
        <w:rPr>
          <w:rFonts w:hint="eastAsia"/>
        </w:rPr>
        <w:t>　　　　二、纳米铜行业盈利能力预测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纳米铜行业投资前景分析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纳米铜行业投资前景研究分析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业内专家对中国纳米铜行业总结及企业重点客户管理建议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纳米铜行业企业问题总结</w:t>
      </w:r>
      <w:r>
        <w:rPr>
          <w:rFonts w:hint="eastAsia"/>
        </w:rPr>
        <w:br/>
      </w:r>
      <w:r>
        <w:rPr>
          <w:rFonts w:hint="eastAsia"/>
        </w:rPr>
        <w:t>　　第二节 纳米铜企业应对策略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纳米铜市场的重点客户战略实施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中:智:林:：纳米铜项目投资建议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纳米铜行业历程</w:t>
      </w:r>
      <w:r>
        <w:rPr>
          <w:rFonts w:hint="eastAsia"/>
        </w:rPr>
        <w:br/>
      </w:r>
      <w:r>
        <w:rPr>
          <w:rFonts w:hint="eastAsia"/>
        </w:rPr>
        <w:t>　　图表 纳米铜行业生命周期</w:t>
      </w:r>
      <w:r>
        <w:rPr>
          <w:rFonts w:hint="eastAsia"/>
        </w:rPr>
        <w:br/>
      </w:r>
      <w:r>
        <w:rPr>
          <w:rFonts w:hint="eastAsia"/>
        </w:rPr>
        <w:t>　　图表 纳米铜行业产业链分析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2020-2025年中国纳米铜行业产量及增长趋势</w:t>
      </w:r>
      <w:r>
        <w:rPr>
          <w:rFonts w:hint="eastAsia"/>
        </w:rPr>
        <w:br/>
      </w:r>
      <w:r>
        <w:rPr>
          <w:rFonts w:hint="eastAsia"/>
        </w:rPr>
        <w:t>　　图表 纳米铜行业动态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abe0c45944db" w:history="1">
        <w:r>
          <w:rPr>
            <w:rStyle w:val="Hyperlink"/>
          </w:rPr>
          <w:t>2025-2031年中国纳米铜发展现状与市场前景预测报告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abe0c45944db" w:history="1">
        <w:r>
          <w:rPr>
            <w:rStyle w:val="Hyperlink"/>
          </w:rPr>
          <w:t>https://www.20087.com/3/38/NaMiTongHangYeFaZhanQianJing.html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8de7d37454a0a" w:history="1">
      <w:r>
        <w:rPr>
          <w:rStyle w:val="Hyperlink"/>
        </w:rPr>
        <w:t>2025-2031年中国纳米铜发展现状与市场前景预测报告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MiTongHangYeFaZhanQianJing.html" TargetMode="External" Id="Rbdababe0c45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MiTongHangYeFaZhanQianJing.html" TargetMode="External" Id="Rc0c8de7d374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2025-05-04T06:49:00Z</dcterms:created>
  <dcterms:modified xsi:type="dcterms:W3CDTF">2025-05-04T07:49:00Z</dcterms:modified>
  <dc:subject>2025-2031年中国纳米铜发展现状与市场前景预测报告</dc:subject>
  <dc:title>2025-2031年中国纳米铜发展现状与市场前景预测报告</dc:title>
  <cp:keywords>2025-2031年中国纳米铜发展现状与市场前景预测报告</cp:keywords>
  <dc:description>2025-2031年中国纳米铜发展现状与市场前景预测报告</dc:description>
</cp:coreProperties>
</file>