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dbb5d84c7427d" w:history="1">
              <w:r>
                <w:rPr>
                  <w:rStyle w:val="Hyperlink"/>
                </w:rPr>
                <w:t>2025-2031年中国天然石墨市场深度调研与发展趋势预测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dbb5d84c7427d" w:history="1">
              <w:r>
                <w:rPr>
                  <w:rStyle w:val="Hyperlink"/>
                </w:rPr>
                <w:t>2025-2031年中国天然石墨市场深度调研与发展趋势预测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dbb5d84c7427d" w:history="1">
                <w:r>
                  <w:rPr>
                    <w:rStyle w:val="Hyperlink"/>
                  </w:rPr>
                  <w:t>https://www.20087.com/5/98/TianRanShiMoHangYeQuShiFenXi.html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墨是一种重要的非金属矿物资源，因其优良的导电性、润滑性、耐高温性及化学稳定性，在多个行业中扮演着关键角色，尤其是在锂离子电池、核能、冶金、电子和化工领域。近年来，随着全球对新能源汽车和储能系统需求的激增，天然石墨作为锂离子电池负极材料的核心成分，市场需求显著增长。中国、巴西和澳大利亚等国是天然石墨的主要生产国，这些国家的产量直接影响全球供应格局。</w:t>
      </w:r>
      <w:r>
        <w:rPr>
          <w:rFonts w:hint="eastAsia"/>
        </w:rPr>
        <w:br/>
      </w:r>
      <w:r>
        <w:rPr>
          <w:rFonts w:hint="eastAsia"/>
        </w:rPr>
        <w:t>　　未来，天然石墨行业将更加注重可持续开采和精深加工。随着环保法规的日趋严格，开采和加工过程将更加注重环境影响最小化，采用绿色技术减少排放和废物。同时，随着锂离子电池技术的发展，对高纯度、高容量的石墨需求将持续增长，促使行业向高附加值产品转型，如球形石墨和膨胀石墨等。此外，天然石墨在新兴领域的应用，如石墨烯和复合材料，也将成为行业的新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dbb5d84c7427d" w:history="1">
        <w:r>
          <w:rPr>
            <w:rStyle w:val="Hyperlink"/>
          </w:rPr>
          <w:t>2025-2031年中国天然石墨市场深度调研与发展趋势预测</w:t>
        </w:r>
      </w:hyperlink>
      <w:r>
        <w:rPr>
          <w:rFonts w:hint="eastAsia"/>
        </w:rPr>
        <w:t>》系统分析了天然石墨行业的市场规模、市场需求及价格波动，深入探讨了天然石墨产业链关键环节及各细分市场特点。报告基于权威数据，科学预测了天然石墨市场前景与发展趋势，同时评估了天然石墨重点企业的经营状况，包括品牌影响力、市场集中度及竞争格局。通过SWOT分析，报告揭示了天然石墨行业面临的风险与机遇，为天然石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中国天然石墨行业发展环境分析</w:t>
      </w:r>
      <w:r>
        <w:rPr>
          <w:rFonts w:hint="eastAsia"/>
        </w:rPr>
        <w:br/>
      </w:r>
      <w:r>
        <w:rPr>
          <w:rFonts w:hint="eastAsia"/>
        </w:rPr>
        <w:t>　　第一节 天然石墨行业及属性分析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中国天然石墨行业发展分析</w:t>
      </w:r>
      <w:r>
        <w:rPr>
          <w:rFonts w:hint="eastAsia"/>
        </w:rPr>
        <w:br/>
      </w:r>
      <w:r>
        <w:rPr>
          <w:rFonts w:hint="eastAsia"/>
        </w:rPr>
        <w:t>　　第一节 中国天然石墨行业的发展概况</w:t>
      </w:r>
      <w:r>
        <w:rPr>
          <w:rFonts w:hint="eastAsia"/>
        </w:rPr>
        <w:br/>
      </w:r>
      <w:r>
        <w:rPr>
          <w:rFonts w:hint="eastAsia"/>
        </w:rPr>
        <w:t>　　　　一、天然石墨行业对国民经济和社会发展的贡献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二、2025年中国天然石墨行业政策环境综述</w:t>
      </w:r>
      <w:r>
        <w:rPr>
          <w:rFonts w:hint="eastAsia"/>
        </w:rPr>
        <w:br/>
      </w:r>
      <w:r>
        <w:rPr>
          <w:rFonts w:hint="eastAsia"/>
        </w:rPr>
        <w:t>　　第二节 2025-2031年中国天然石墨行业的发展</w:t>
      </w:r>
      <w:r>
        <w:rPr>
          <w:rFonts w:hint="eastAsia"/>
        </w:rPr>
        <w:br/>
      </w:r>
      <w:r>
        <w:rPr>
          <w:rFonts w:hint="eastAsia"/>
        </w:rPr>
        <w:t>　　　　一、2025-2031年中国天然石墨行业的运行分析</w:t>
      </w:r>
      <w:r>
        <w:rPr>
          <w:rFonts w:hint="eastAsia"/>
        </w:rPr>
        <w:br/>
      </w:r>
      <w:r>
        <w:rPr>
          <w:rFonts w:hint="eastAsia"/>
        </w:rPr>
        <w:t>　　　　二、2025年天然石墨行业经济运行分析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中国天然石墨行业发展存在的问题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一、我国天然石墨供需值得关注的问题</w:t>
      </w:r>
      <w:r>
        <w:rPr>
          <w:rFonts w:hint="eastAsia"/>
        </w:rPr>
        <w:br/>
      </w:r>
      <w:r>
        <w:rPr>
          <w:rFonts w:hint="eastAsia"/>
        </w:rPr>
        <w:t>　　　　二、天然石墨行业发展亟需解决的问题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中国天然石墨行业的发展对策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中国天然石墨行业经济运行分析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2025-2031年中国天然石墨行业市场规模</w:t>
      </w:r>
      <w:r>
        <w:rPr>
          <w:rFonts w:hint="eastAsia"/>
        </w:rPr>
        <w:br/>
      </w:r>
      <w:r>
        <w:rPr>
          <w:rFonts w:hint="eastAsia"/>
        </w:rPr>
        <w:t>　　第二节 2025-2031年中国天然石墨行业区域结构</w:t>
      </w:r>
      <w:r>
        <w:rPr>
          <w:rFonts w:hint="eastAsia"/>
        </w:rPr>
        <w:br/>
      </w:r>
      <w:r>
        <w:rPr>
          <w:rFonts w:hint="eastAsia"/>
        </w:rPr>
        <w:t>　　第三节 2025-2031年中国天然石墨行业规模结构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中国天然石墨区域行业市场分析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中国天然石墨行业盈利现状</w:t>
      </w:r>
      <w:r>
        <w:rPr>
          <w:rFonts w:hint="eastAsia"/>
        </w:rPr>
        <w:br/>
      </w:r>
      <w:r>
        <w:rPr>
          <w:rFonts w:hint="eastAsia"/>
        </w:rPr>
        <w:t>　　第一节 2025-2031年中国天然石墨行业整体运行指标</w:t>
      </w:r>
      <w:r>
        <w:rPr>
          <w:rFonts w:hint="eastAsia"/>
        </w:rPr>
        <w:br/>
      </w:r>
      <w:r>
        <w:rPr>
          <w:rFonts w:hint="eastAsia"/>
        </w:rPr>
        <w:t>　　第二节 2025-2031年中国天然石墨行业成本分析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2025-2031年中国天然石墨行业产销运存分析</w:t>
      </w:r>
      <w:r>
        <w:rPr>
          <w:rFonts w:hint="eastAsia"/>
        </w:rPr>
        <w:br/>
      </w:r>
      <w:r>
        <w:rPr>
          <w:rFonts w:hint="eastAsia"/>
        </w:rPr>
        <w:t>　　第四节 2025-2031年中国天然石墨行业整体盈利指标</w:t>
      </w:r>
      <w:r>
        <w:rPr>
          <w:rFonts w:hint="eastAsia"/>
        </w:rPr>
        <w:br/>
      </w:r>
      <w:r>
        <w:rPr>
          <w:rFonts w:hint="eastAsia"/>
        </w:rPr>
        <w:t>　　第五节 2025-2031年中国天然石墨行业盈利结构分析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中国天然石墨行业重点企业分析</w:t>
      </w:r>
      <w:r>
        <w:rPr>
          <w:rFonts w:hint="eastAsia"/>
        </w:rPr>
        <w:br/>
      </w:r>
      <w:r>
        <w:rPr>
          <w:rFonts w:hint="eastAsia"/>
        </w:rPr>
        <w:t>　　第一节 青岛欧尔石墨有限公司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</w:t>
      </w:r>
      <w:r>
        <w:rPr>
          <w:rFonts w:hint="eastAsia"/>
        </w:rPr>
        <w:br/>
      </w:r>
      <w:r>
        <w:rPr>
          <w:rFonts w:hint="eastAsia"/>
        </w:rPr>
        <w:t>　　　　三、2025-2031年企业财务指标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广州松柏化工有限公司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</w:t>
      </w:r>
      <w:r>
        <w:rPr>
          <w:rFonts w:hint="eastAsia"/>
        </w:rPr>
        <w:br/>
      </w:r>
      <w:r>
        <w:rPr>
          <w:rFonts w:hint="eastAsia"/>
        </w:rPr>
        <w:t>　　　　三、2025-2031年企业财务指标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上海一帆石墨有限公司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</w:t>
      </w:r>
      <w:r>
        <w:rPr>
          <w:rFonts w:hint="eastAsia"/>
        </w:rPr>
        <w:br/>
      </w:r>
      <w:r>
        <w:rPr>
          <w:rFonts w:hint="eastAsia"/>
        </w:rPr>
        <w:t>　　　　三、2025-2031年企业财务指标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成都中超碳素科技有限公司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</w:t>
      </w:r>
      <w:r>
        <w:rPr>
          <w:rFonts w:hint="eastAsia"/>
        </w:rPr>
        <w:br/>
      </w:r>
      <w:r>
        <w:rPr>
          <w:rFonts w:hint="eastAsia"/>
        </w:rPr>
        <w:t>　　　　三、2025-2031年企业财务指标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中国天然石墨行业投资状况分析</w:t>
      </w:r>
      <w:r>
        <w:rPr>
          <w:rFonts w:hint="eastAsia"/>
        </w:rPr>
        <w:br/>
      </w:r>
      <w:r>
        <w:rPr>
          <w:rFonts w:hint="eastAsia"/>
        </w:rPr>
        <w:t>　　第一节 天然石墨行业投资优劣势分析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天然石墨行业投资概述</w:t>
      </w:r>
      <w:r>
        <w:rPr>
          <w:rFonts w:hint="eastAsia"/>
        </w:rPr>
        <w:br/>
      </w:r>
      <w:r>
        <w:rPr>
          <w:rFonts w:hint="eastAsia"/>
        </w:rPr>
        <w:t>　　　　一、2025-2031年投资规模</w:t>
      </w:r>
      <w:r>
        <w:rPr>
          <w:rFonts w:hint="eastAsia"/>
        </w:rPr>
        <w:br/>
      </w:r>
      <w:r>
        <w:rPr>
          <w:rFonts w:hint="eastAsia"/>
        </w:rPr>
        <w:t>　　　　二、2025-2031年投资结构</w:t>
      </w:r>
      <w:r>
        <w:rPr>
          <w:rFonts w:hint="eastAsia"/>
        </w:rPr>
        <w:br/>
      </w:r>
      <w:r>
        <w:rPr>
          <w:rFonts w:hint="eastAsia"/>
        </w:rPr>
        <w:t>　　第三节 天然石墨行业投资机会分析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一、天然石墨行业投资项目分析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天然石墨行业投资前景分析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中国天然石墨行业发展趋势与规划建议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中国天然石墨市场趋势预测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一、2025-2031年我国天然石墨市场趋势总结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二、2025-2031年我国天然石墨发展趋势分析</w:t>
      </w:r>
      <w:r>
        <w:rPr>
          <w:rFonts w:hint="eastAsia"/>
        </w:rPr>
        <w:br/>
      </w:r>
      <w:r>
        <w:rPr>
          <w:rFonts w:hint="eastAsia"/>
        </w:rPr>
        <w:t>　　第二节 中国天然石墨市场供给趋势预测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一、2025-2031年天然石墨产品技术趋势分析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二、2025-2031年天然石墨产品进口趋势分析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三、2025-2031年天然石墨产量预测</w:t>
      </w:r>
      <w:r>
        <w:rPr>
          <w:rFonts w:hint="eastAsia"/>
        </w:rPr>
        <w:br/>
      </w:r>
      <w:r>
        <w:rPr>
          <w:rFonts w:hint="eastAsia"/>
        </w:rPr>
        <w:t>　　　　2025-2031年中国天然石墨产量、进出口、销量情况统计</w:t>
      </w:r>
      <w:r>
        <w:rPr>
          <w:rFonts w:hint="eastAsia"/>
        </w:rPr>
        <w:br/>
      </w:r>
      <w:r>
        <w:rPr>
          <w:rFonts w:hint="eastAsia"/>
        </w:rPr>
        <w:t>　　　　四、2025-2031年天然石墨行业市场供给量预测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中国天然石墨市场需求趋势预测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一、2025-2031年天然石墨市场需求热点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二、2025-2031年天然石墨市场出口预测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三、2025-2031年天然石墨国内消费预测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四、2025-2031年天然石墨国内价格预测</w:t>
      </w:r>
      <w:r>
        <w:rPr>
          <w:rFonts w:hint="eastAsia"/>
        </w:rPr>
        <w:br/>
      </w:r>
      <w:r>
        <w:rPr>
          <w:rFonts w:hint="eastAsia"/>
        </w:rPr>
        <w:t>　　第四节 中国天然石墨行业发展规划建议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中国天然石墨行业企业发展策略建议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提高天然石墨行业企业竞争力的建议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一、提高中国天然石墨企业核心竞争力的对策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二、天然石墨企业提升竞争力的主要方向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三、天然石墨企业核心竞争力的因素及提升途径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四、提高天然石墨的策略</w:t>
      </w:r>
      <w:r>
        <w:rPr>
          <w:rFonts w:hint="eastAsia"/>
        </w:rPr>
        <w:br/>
      </w:r>
      <w:r>
        <w:rPr>
          <w:rFonts w:hint="eastAsia"/>
        </w:rPr>
        <w:t>　　第四节 对我国天然石墨品牌的战略思考</w:t>
      </w:r>
      <w:r>
        <w:rPr>
          <w:rFonts w:hint="eastAsia"/>
        </w:rPr>
        <w:br/>
      </w:r>
      <w:r>
        <w:rPr>
          <w:rFonts w:hint="eastAsia"/>
        </w:rPr>
        <w:t>　　　　一、天然石墨行业实施品牌战略的意义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二、天然石墨行业企业品牌的现状分析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三、天然石墨行业企业的品牌战略</w:t>
      </w:r>
      <w:r>
        <w:rPr>
          <w:rFonts w:hint="eastAsia"/>
        </w:rPr>
        <w:br/>
      </w:r>
      <w:r>
        <w:rPr>
          <w:rFonts w:hint="eastAsia"/>
        </w:rPr>
        <w:t>　　　　四、天然石墨行业品牌战略管理的策略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中:智:林:－行业发展方式建议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2025-2031年天然石墨行业生产总量</w:t>
      </w:r>
      <w:r>
        <w:rPr>
          <w:rFonts w:hint="eastAsia"/>
        </w:rPr>
        <w:br/>
      </w:r>
      <w:r>
        <w:rPr>
          <w:rFonts w:hint="eastAsia"/>
        </w:rPr>
        <w:t>　　图表 2025-2031年天然石墨行业产能</w:t>
      </w:r>
      <w:r>
        <w:rPr>
          <w:rFonts w:hint="eastAsia"/>
        </w:rPr>
        <w:br/>
      </w:r>
      <w:r>
        <w:rPr>
          <w:rFonts w:hint="eastAsia"/>
        </w:rPr>
        <w:t>　　图表 2025-2031年天然石墨行业生产总量预测</w:t>
      </w:r>
      <w:r>
        <w:rPr>
          <w:rFonts w:hint="eastAsia"/>
        </w:rPr>
        <w:br/>
      </w:r>
      <w:r>
        <w:rPr>
          <w:rFonts w:hint="eastAsia"/>
        </w:rPr>
        <w:t>　　图表 2025-2031年天然石墨行业市场容量</w:t>
      </w:r>
      <w:r>
        <w:rPr>
          <w:rFonts w:hint="eastAsia"/>
        </w:rPr>
        <w:br/>
      </w:r>
      <w:r>
        <w:rPr>
          <w:rFonts w:hint="eastAsia"/>
        </w:rPr>
        <w:t>　　图表 2025-2031年天然石墨行业市场容量预测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2025-2031年中国天然石墨进口数量分析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2025-2031年中国天然石墨进口金额分析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2025-2031年中国天然石墨出口数量分析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2025-2031年中国天然石墨出口金额分析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2025-2031年中国天然石墨进出口平均单价分析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2025-2031年中国天然石墨进口国家及地区分析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2025-2031年天然石墨行业销售毛利率</w:t>
      </w:r>
      <w:r>
        <w:rPr>
          <w:rFonts w:hint="eastAsia"/>
        </w:rPr>
        <w:br/>
      </w:r>
      <w:r>
        <w:rPr>
          <w:rFonts w:hint="eastAsia"/>
        </w:rPr>
        <w:t>　　图表 2025-2031年天然石墨行业销售利润率</w:t>
      </w:r>
      <w:r>
        <w:rPr>
          <w:rFonts w:hint="eastAsia"/>
        </w:rPr>
        <w:br/>
      </w:r>
      <w:r>
        <w:rPr>
          <w:rFonts w:hint="eastAsia"/>
        </w:rPr>
        <w:t>　　图表 2025-2031年天然石墨行业总资产利润率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2025-2031年天然石墨行业产值利税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dbb5d84c7427d" w:history="1">
        <w:r>
          <w:rPr>
            <w:rStyle w:val="Hyperlink"/>
          </w:rPr>
          <w:t>2025-2031年中国天然石墨市场深度调研与发展趋势预测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dbb5d84c7427d" w:history="1">
        <w:r>
          <w:rPr>
            <w:rStyle w:val="Hyperlink"/>
          </w:rPr>
          <w:t>https://www.20087.com/5/98/TianRanShiMoHangYeQuShiFenXi.html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热点：天然石墨和人造石墨的区别、天然石墨和人造石墨的区别、天然石墨需要石墨化吗、天然石墨多少钱一吨、石墨是啥、天然石墨出口需要许可证吗、合成石墨、天然石墨鳞片、人造石墨增碳剂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e7563594d41bd" w:history="1">
      <w:r>
        <w:rPr>
          <w:rStyle w:val="Hyperlink"/>
        </w:rPr>
        <w:t>2025-2031年中国天然石墨市场深度调研与发展趋势预测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ianRanShiMoHangYeQuShiFenXi.html" TargetMode="External" Id="R709dbb5d84c7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ianRanShiMoHangYeQuShiFenXi.html" TargetMode="External" Id="Rc71e7563594d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2025-01-27T07:53:00Z</dcterms:created>
  <dcterms:modified xsi:type="dcterms:W3CDTF">2025-01-27T08:53:00Z</dcterms:modified>
  <dc:subject>2025-2031年中国天然石墨市场深度调研与发展趋势预测</dc:subject>
  <dc:title>2025-2031年中国天然石墨市场深度调研与发展趋势预测</dc:title>
  <cp:keywords>2025-2031年中国天然石墨市场深度调研与发展趋势预测</cp:keywords>
  <dc:description>2025-2031年中国天然石墨市场深度调研与发展趋势预测</dc:description>
</cp:coreProperties>
</file>