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79050f39d4cd5" w:history="1">
              <w:r>
                <w:rPr>
                  <w:rStyle w:val="Hyperlink"/>
                </w:rPr>
                <w:t>2025-2031年中国废金属行业现状研究分析及市场前景预测报告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79050f39d4cd5" w:history="1">
              <w:r>
                <w:rPr>
                  <w:rStyle w:val="Hyperlink"/>
                </w:rPr>
                <w:t>2025-2031年中国废金属行业现状研究分析及市场前景预测报告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79050f39d4cd5" w:history="1">
                <w:r>
                  <w:rPr>
                    <w:rStyle w:val="Hyperlink"/>
                  </w:rPr>
                  <w:t>https://www.20087.com/M_NengYuanKuangChan/85/FeiJinShuFaZhanXianZhuangFenXiQianJingYuCe.html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与再利用，作为循环经济的重要组成部分，近年来在全球范围内受到了广泛关注。随着环保法规的趋严和资源节约意识的增强，废金属的回收率和再利用率不断提高，有效地缓解了原材料供应压力，减少了环境污染。同时，先进的分选技术和自动化设备的应用，提高了废金属的处理效率和纯度，使得回收金属的质量几乎与原生金属相当，满足了高质量工业需求。</w:t>
      </w:r>
      <w:r>
        <w:rPr>
          <w:rFonts w:hint="eastAsia"/>
        </w:rPr>
        <w:br/>
      </w:r>
      <w:r>
        <w:rPr>
          <w:rFonts w:hint="eastAsia"/>
        </w:rPr>
        <w:t>　　未来，废金属行业的发展将更加注重技术创新和可持续性。一方面，通过开发更高效的分选和熔炼技术，如感应炉和电弧炉的改进，将进一步提升废金属的回收效率和能源利用效率。另一方面，物联网和区块链技术的集成，将实现废金属供应链的透明化和可追溯性，增强市场信心和交易安全。此外，随着绿色建筑和可再生能源等新兴产业的兴起，对再生金属的需求将持续增长，推动行业向更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79050f39d4cd5" w:history="1">
        <w:r>
          <w:rPr>
            <w:rStyle w:val="Hyperlink"/>
          </w:rPr>
          <w:t>2025-2031年中国废金属行业现状研究分析及市场前景预测报告</w:t>
        </w:r>
      </w:hyperlink>
      <w:r>
        <w:rPr>
          <w:rFonts w:hint="eastAsia"/>
        </w:rPr>
        <w:t>》基于科学的市场调研与数据分析，全面解析了废金属行业的市场规模、市场需求及发展现状。报告深入探讨了废金属产业链结构、细分市场特点及技术发展方向，并结合宏观经济环境与消费者需求变化，对废金属行业前景与未来趋势进行了科学预测，揭示了潜在增长空间。通过对废金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废金属行业发展综述</w:t>
      </w:r>
      <w:r>
        <w:rPr>
          <w:rFonts w:hint="eastAsia"/>
        </w:rPr>
        <w:br/>
      </w:r>
      <w:r>
        <w:rPr>
          <w:rFonts w:hint="eastAsia"/>
        </w:rPr>
        <w:t>　　第一节 废金属相关概述</w:t>
      </w:r>
      <w:r>
        <w:rPr>
          <w:rFonts w:hint="eastAsia"/>
        </w:rPr>
        <w:br/>
      </w:r>
      <w:r>
        <w:rPr>
          <w:rFonts w:hint="eastAsia"/>
        </w:rPr>
        <w:t>　　　　一、废金属定义</w:t>
      </w:r>
      <w:r>
        <w:rPr>
          <w:rFonts w:hint="eastAsia"/>
        </w:rPr>
        <w:br/>
      </w:r>
      <w:r>
        <w:rPr>
          <w:rFonts w:hint="eastAsia"/>
        </w:rPr>
        <w:t>　　　　二、废金属的特点</w:t>
      </w:r>
      <w:r>
        <w:rPr>
          <w:rFonts w:hint="eastAsia"/>
        </w:rPr>
        <w:br/>
      </w:r>
      <w:r>
        <w:rPr>
          <w:rFonts w:hint="eastAsia"/>
        </w:rPr>
        <w:t>　　　　三、废金属再生产的意义</w:t>
      </w:r>
      <w:r>
        <w:rPr>
          <w:rFonts w:hint="eastAsia"/>
        </w:rPr>
        <w:br/>
      </w:r>
      <w:r>
        <w:rPr>
          <w:rFonts w:hint="eastAsia"/>
        </w:rPr>
        <w:t>　　第二节 废金属再生产概述</w:t>
      </w:r>
      <w:r>
        <w:rPr>
          <w:rFonts w:hint="eastAsia"/>
        </w:rPr>
        <w:br/>
      </w:r>
      <w:r>
        <w:rPr>
          <w:rFonts w:hint="eastAsia"/>
        </w:rPr>
        <w:t>　　　　一、废金属再生产方式</w:t>
      </w:r>
      <w:r>
        <w:rPr>
          <w:rFonts w:hint="eastAsia"/>
        </w:rPr>
        <w:br/>
      </w:r>
      <w:r>
        <w:rPr>
          <w:rFonts w:hint="eastAsia"/>
        </w:rPr>
        <w:t>　　　　二、中国废金属再生产技术发展状况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全球废金属行业发展分析</w:t>
      </w:r>
      <w:r>
        <w:rPr>
          <w:rFonts w:hint="eastAsia"/>
        </w:rPr>
        <w:br/>
      </w:r>
      <w:r>
        <w:rPr>
          <w:rFonts w:hint="eastAsia"/>
        </w:rPr>
        <w:t>　　第一节 全球废金属行业发展轨迹综述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一、全球废金属行业发展历程</w:t>
      </w:r>
      <w:r>
        <w:rPr>
          <w:rFonts w:hint="eastAsia"/>
        </w:rPr>
        <w:br/>
      </w:r>
      <w:r>
        <w:rPr>
          <w:rFonts w:hint="eastAsia"/>
        </w:rPr>
        <w:t>　　　　二、全球废金属行业发展面临的问题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国外废金属回收经验借鉴</w:t>
      </w:r>
      <w:r>
        <w:rPr>
          <w:rFonts w:hint="eastAsia"/>
        </w:rPr>
        <w:br/>
      </w:r>
      <w:r>
        <w:rPr>
          <w:rFonts w:hint="eastAsia"/>
        </w:rPr>
        <w:t>　　　　一、发达国家废旧有色金属循环利用现状</w:t>
      </w:r>
      <w:r>
        <w:rPr>
          <w:rFonts w:hint="eastAsia"/>
        </w:rPr>
        <w:br/>
      </w:r>
      <w:r>
        <w:rPr>
          <w:rFonts w:hint="eastAsia"/>
        </w:rPr>
        <w:t>　　　　　　1、再生铜</w:t>
      </w:r>
      <w:r>
        <w:rPr>
          <w:rFonts w:hint="eastAsia"/>
        </w:rPr>
        <w:br/>
      </w:r>
      <w:r>
        <w:rPr>
          <w:rFonts w:hint="eastAsia"/>
        </w:rPr>
        <w:t>　　　　　　2、再生铝</w:t>
      </w:r>
      <w:r>
        <w:rPr>
          <w:rFonts w:hint="eastAsia"/>
        </w:rPr>
        <w:br/>
      </w:r>
      <w:r>
        <w:rPr>
          <w:rFonts w:hint="eastAsia"/>
        </w:rPr>
        <w:t>　　　　　　3、再生铅</w:t>
      </w:r>
      <w:r>
        <w:rPr>
          <w:rFonts w:hint="eastAsia"/>
        </w:rPr>
        <w:br/>
      </w:r>
      <w:r>
        <w:rPr>
          <w:rFonts w:hint="eastAsia"/>
        </w:rPr>
        <w:t>　　　　二、发达国家废旧有色金属资源循环利用的经验和启示</w:t>
      </w:r>
      <w:r>
        <w:rPr>
          <w:rFonts w:hint="eastAsia"/>
        </w:rPr>
        <w:br/>
      </w:r>
      <w:r>
        <w:rPr>
          <w:rFonts w:hint="eastAsia"/>
        </w:rPr>
        <w:t>　　　　　　1、金属的物理化学性质及金属价格</w:t>
      </w:r>
      <w:r>
        <w:rPr>
          <w:rFonts w:hint="eastAsia"/>
        </w:rPr>
        <w:br/>
      </w:r>
      <w:r>
        <w:rPr>
          <w:rFonts w:hint="eastAsia"/>
        </w:rPr>
        <w:t>　　　　　　2、工业化程度</w:t>
      </w:r>
      <w:r>
        <w:rPr>
          <w:rFonts w:hint="eastAsia"/>
        </w:rPr>
        <w:br/>
      </w:r>
      <w:r>
        <w:rPr>
          <w:rFonts w:hint="eastAsia"/>
        </w:rPr>
        <w:t>　　　　　　3、科学技术水平</w:t>
      </w:r>
      <w:r>
        <w:rPr>
          <w:rFonts w:hint="eastAsia"/>
        </w:rPr>
        <w:br/>
      </w:r>
      <w:r>
        <w:rPr>
          <w:rFonts w:hint="eastAsia"/>
        </w:rPr>
        <w:t>　　　　　　4、完整的回收加工利用管理体系和运行机制</w:t>
      </w:r>
      <w:r>
        <w:rPr>
          <w:rFonts w:hint="eastAsia"/>
        </w:rPr>
        <w:br/>
      </w:r>
      <w:r>
        <w:rPr>
          <w:rFonts w:hint="eastAsia"/>
        </w:rPr>
        <w:t>　　　　　　5、完善的政策法规、激励机制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中国废金属行业发展环境分析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一、《废钢铁加工行业准入条件》与税收政策变动的影响</w:t>
      </w:r>
      <w:r>
        <w:rPr>
          <w:rFonts w:hint="eastAsia"/>
        </w:rPr>
        <w:br/>
      </w:r>
      <w:r>
        <w:rPr>
          <w:rFonts w:hint="eastAsia"/>
        </w:rPr>
        <w:t>　　　　二、《废钢铁产业“十四五”发展规划建议》解读</w:t>
      </w:r>
      <w:r>
        <w:rPr>
          <w:rFonts w:hint="eastAsia"/>
        </w:rPr>
        <w:br/>
      </w:r>
      <w:r>
        <w:rPr>
          <w:rFonts w:hint="eastAsia"/>
        </w:rPr>
        <w:t>　　　　三、自动进口许可管理取消对废金属行业的影响</w:t>
      </w:r>
      <w:r>
        <w:rPr>
          <w:rFonts w:hint="eastAsia"/>
        </w:rPr>
        <w:br/>
      </w:r>
      <w:r>
        <w:rPr>
          <w:rFonts w:hint="eastAsia"/>
        </w:rPr>
        <w:t>　　　　四、《关于有色金属工业节能减排的指导意见》解读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废金属回收产业发展现状</w:t>
      </w:r>
      <w:r>
        <w:rPr>
          <w:rFonts w:hint="eastAsia"/>
        </w:rPr>
        <w:br/>
      </w:r>
      <w:r>
        <w:rPr>
          <w:rFonts w:hint="eastAsia"/>
        </w:rPr>
        <w:t>　　第一节 金属回收产业发展现状</w:t>
      </w:r>
      <w:r>
        <w:rPr>
          <w:rFonts w:hint="eastAsia"/>
        </w:rPr>
        <w:br/>
      </w:r>
      <w:r>
        <w:rPr>
          <w:rFonts w:hint="eastAsia"/>
        </w:rPr>
        <w:t>　　　　一、我国再生废金属回收产业发展现状</w:t>
      </w:r>
      <w:r>
        <w:rPr>
          <w:rFonts w:hint="eastAsia"/>
        </w:rPr>
        <w:br/>
      </w:r>
      <w:r>
        <w:rPr>
          <w:rFonts w:hint="eastAsia"/>
        </w:rPr>
        <w:t>　　　　二、再生废金属回收产业发展取得显著经济效益和社会效益</w:t>
      </w:r>
      <w:r>
        <w:rPr>
          <w:rFonts w:hint="eastAsia"/>
        </w:rPr>
        <w:br/>
      </w:r>
      <w:r>
        <w:rPr>
          <w:rFonts w:hint="eastAsia"/>
        </w:rPr>
        <w:t>　　第二节 废金属回收再生产业发展中存在的问题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一、行业监管不到位，市场秩序较乱</w:t>
      </w:r>
      <w:r>
        <w:rPr>
          <w:rFonts w:hint="eastAsia"/>
        </w:rPr>
        <w:br/>
      </w:r>
      <w:r>
        <w:rPr>
          <w:rFonts w:hint="eastAsia"/>
        </w:rPr>
        <w:t>　　　　二、企业规模小，技术水平低，二次污染问题突出</w:t>
      </w:r>
      <w:r>
        <w:rPr>
          <w:rFonts w:hint="eastAsia"/>
        </w:rPr>
        <w:br/>
      </w:r>
      <w:r>
        <w:rPr>
          <w:rFonts w:hint="eastAsia"/>
        </w:rPr>
        <w:t>　　　　三、缺乏优惠政策，增值税抵扣依据设置不合理</w:t>
      </w:r>
      <w:r>
        <w:rPr>
          <w:rFonts w:hint="eastAsia"/>
        </w:rPr>
        <w:br/>
      </w:r>
      <w:r>
        <w:rPr>
          <w:rFonts w:hint="eastAsia"/>
        </w:rPr>
        <w:t>　　　　四、废金属回收进口政策不明确，配额管理尚需完善</w:t>
      </w:r>
      <w:r>
        <w:rPr>
          <w:rFonts w:hint="eastAsia"/>
        </w:rPr>
        <w:br/>
      </w:r>
      <w:r>
        <w:rPr>
          <w:rFonts w:hint="eastAsia"/>
        </w:rPr>
        <w:t>　　　　五、法规不健全，废金属回收责任不明确</w:t>
      </w:r>
      <w:r>
        <w:rPr>
          <w:rFonts w:hint="eastAsia"/>
        </w:rPr>
        <w:br/>
      </w:r>
      <w:r>
        <w:rPr>
          <w:rFonts w:hint="eastAsia"/>
        </w:rPr>
        <w:t>　　　　六、认识不到位，妨碍再生废铜回收产业的健康发展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废金属市场供需调查分析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中国废金属市场供给分析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一、2024-2025年废金属的来源供应结构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二、2024-2025年废金属的来源供应数量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三、2025-2031年废金属的来源供应数量预测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中国废金属市场需求分析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一、2024-2025年废金属的需求结构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二、2024-2025年废金属的需求数量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三、2025-2031年废金属的需求数量预测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废金属行业进出口分析</w:t>
      </w:r>
      <w:r>
        <w:rPr>
          <w:rFonts w:hint="eastAsia"/>
        </w:rPr>
        <w:br/>
      </w:r>
      <w:r>
        <w:rPr>
          <w:rFonts w:hint="eastAsia"/>
        </w:rPr>
        <w:t>　　第一节 我国废金属进口情况分析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一、2024-2025年废金属进口国家分析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二、2024-2025年废金属进口价格分析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三、2024-2025年废金属进口量分析</w:t>
      </w:r>
      <w:r>
        <w:rPr>
          <w:rFonts w:hint="eastAsia"/>
        </w:rPr>
        <w:br/>
      </w:r>
      <w:r>
        <w:rPr>
          <w:rFonts w:hint="eastAsia"/>
        </w:rPr>
        <w:t>　　第二节 我国废金属出口情况分析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一、2024-2025年废金属出口国家分析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二、2024-2025年废金属出口价格分析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三、2024-2025年废金属出口量分析</w:t>
      </w:r>
      <w:r>
        <w:rPr>
          <w:rFonts w:hint="eastAsia"/>
        </w:rPr>
        <w:br/>
      </w:r>
      <w:r>
        <w:rPr>
          <w:rFonts w:hint="eastAsia"/>
        </w:rPr>
        <w:t>　　第三节 2025年废金属进出口风险分析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废金属行业市场规模分析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2024-2025年中国废金属市场规模分析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2024-2025年中国废金属区域市场规模分析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一、2024-2025年东北地区废金属市场规模分析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二、2024-2025年华北地区废金属市场规模分析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三、2024-2025年华东地区废金属市场规模分析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四、2024-2025年华中地区废金属市场规模分析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五、2024-2025年华南地区废金属市场规模分析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六、2024-2025年西部地区废金属市场规模分析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2025-2031年中国废金属市场规模预测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废金属行业整体评价</w:t>
      </w:r>
      <w:r>
        <w:rPr>
          <w:rFonts w:hint="eastAsia"/>
        </w:rPr>
        <w:br/>
      </w:r>
      <w:r>
        <w:rPr>
          <w:rFonts w:hint="eastAsia"/>
        </w:rPr>
        <w:t>　　第一节 中国废金属行业盈利能力分析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一、2024-2025年中国废金属行业销售毛利润额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二、2024-2025年中国废金属行业销售毛利率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三、2025-2031年中国废金属行业销售毛利润额预测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四、2025-2031年中国废金属行业销售毛利率预测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中国废金属行业偿债能力分析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一、2024-2025年中国废金属行业资产负债率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二、2025-2031年中国废金属行业资产负债率预测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废金属行业竞争格局分析</w:t>
      </w:r>
      <w:r>
        <w:rPr>
          <w:rFonts w:hint="eastAsia"/>
        </w:rPr>
        <w:br/>
      </w:r>
      <w:r>
        <w:rPr>
          <w:rFonts w:hint="eastAsia"/>
        </w:rPr>
        <w:t>　　第一节 废金属行业历史竞争格局概况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一、废金属行业集中度分析</w:t>
      </w:r>
      <w:r>
        <w:rPr>
          <w:rFonts w:hint="eastAsia"/>
        </w:rPr>
        <w:br/>
      </w:r>
      <w:r>
        <w:rPr>
          <w:rFonts w:hint="eastAsia"/>
        </w:rPr>
        <w:t>　　　　二、废金属行业竞争程度分析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中国废金属行业结构分析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中国废金属产业竞争状况</w:t>
      </w:r>
      <w:r>
        <w:rPr>
          <w:rFonts w:hint="eastAsia"/>
        </w:rPr>
        <w:br/>
      </w:r>
      <w:r>
        <w:rPr>
          <w:rFonts w:hint="eastAsia"/>
        </w:rPr>
        <w:t>　　　　一、我国废金属行业品类竞争现状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二、我国废金属企业的竞争力分析</w:t>
      </w:r>
      <w:r>
        <w:rPr>
          <w:rFonts w:hint="eastAsia"/>
        </w:rPr>
        <w:br/>
      </w:r>
      <w:r>
        <w:rPr>
          <w:rFonts w:hint="eastAsia"/>
        </w:rPr>
        <w:t>　　第四节 废金属行业竞争格局分析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一、2025年国内外废金属竞争分析</w:t>
      </w:r>
      <w:r>
        <w:rPr>
          <w:rFonts w:hint="eastAsia"/>
        </w:rPr>
        <w:br/>
      </w:r>
      <w:r>
        <w:rPr>
          <w:rFonts w:hint="eastAsia"/>
        </w:rPr>
        <w:t>　　　　二、2025年我国废金属市场竞争分析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三、2025年我国废金属市场集中度分析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废金属行业领先企业经营形势分析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佛山市北方光电金属有限公司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废金属行业发展趋势分析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2025-2031年中国冶金行业市场趋势分析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一、2024-2025年中国冶金行业发展趋势总结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二、2025-2031年中国冶金行业市场发展预测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2025-2031年中国废金属行业市场趋势分析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一、2024-2025年中国废金属行业发展趋势总结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二、2025-2031年中国废金属行业市场发展方向分析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2025-2031年废金属产业发展趋势分析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一、2025-2031年废金属产业政策趋向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二、2025-2031年废金属技术革新趋势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三、2025-2031年废金属价格走势分析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废金属行业发展预测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2025-2031年国际废金属市场预测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一、2025-2031年全球废金属行业产值预测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二、2025-2031年全球废金属市场需求前景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三、2025-2031年全球废金属市场价格预测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2025-2031年国内废金属市场预测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一、2025-2031年国内废金属行业产能预测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二、2025-2031年国内废金属行业产量预测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三、2025-2031年国内废金属市场需求前景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四、2025-2031年国内废金属市场价格预测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五、2025-2031年国内废金属行业集中度预测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废金属企业投资潜力与价值分析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2025-2031年废金属企业投资环境分析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废金属行业投资机会与风险预测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二、2025-2031年废金属行业投资效益分析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三、2025-2031年废金属行业投资趋势预测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四、2025-2031年废金属行业的投资方向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五、2025-2031年废金属行业投资的建议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五、2024-2025年我国废金属行业发展面临的机遇</w:t>
      </w:r>
      <w:r>
        <w:rPr>
          <w:rFonts w:hint="eastAsia"/>
        </w:rPr>
        <w:br/>
      </w:r>
      <w:r>
        <w:rPr>
          <w:rFonts w:hint="eastAsia"/>
        </w:rPr>
        <w:t>　　第三节 废金属行业投资风险预警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六、2025-2031年废金属行业其他风险预测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中^智^林^废金属行业投资战略研究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2024-2025年世界废金属产量及其增速走势图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2024-2025年我国废金属行业市场规模及增速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2025-2031年世界废金属需求量及其增速预测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2025-2031年废金属行业销售收入及增速走势预测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2025-2031年废金属行业产量及其增速走势预测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2025-2031年废金属行业投资额情况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2025年我国废金属重点区域分布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2025-2031年我国废金属需求量预测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2025-2031年我国废金属行业企业集中度预测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2024-2025年我国废金属行业区域竞争格局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2025-2031年我国废金属行业产量及增速预测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2025-2031年我国废金属行业投资预测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2025-2031年我国废金属市场需求预测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2025-2031年我国废金属行业盈利能力指标预测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2025年铜陵有色金属集团股份有限公司主营构成分析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2024-2025年铜陵有色金属集团股份有限公司利润表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2025年河南豫光金铅集团有限责任公司主营构成分析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2024-2025年河南豫光金铅集团有限责任公司成长能力指标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2024-2025年河南豫光金铅集团有限责任公司盈利能力指标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2024-2025年河南豫光金铅集团有限责任公司盈利质量指标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2024-2025年河南豫光金铅集团有限责任公司运营能力指标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2024-2025年河南豫光金铅集团有限责任公司财务风险指标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2024-2025年河南豫光金铅集团有限责任公司资产负债表</w:t>
      </w:r>
      <w:r>
        <w:rPr>
          <w:rFonts w:hint="eastAsia"/>
        </w:rPr>
        <w:br/>
      </w:r>
      <w:r>
        <w:rPr>
          <w:rFonts w:hint="eastAsia"/>
        </w:rPr>
        <w:t>　　图表 2024-2025年河南豫光金铅集团有限责任公司利润表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79050f39d4cd5" w:history="1">
        <w:r>
          <w:rPr>
            <w:rStyle w:val="Hyperlink"/>
          </w:rPr>
          <w:t>2025-2031年中国废金属行业现状研究分析及市场前景预测报告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79050f39d4cd5" w:history="1">
        <w:r>
          <w:rPr>
            <w:rStyle w:val="Hyperlink"/>
          </w:rPr>
          <w:t>https://www.20087.com/M_NengYuanKuangChan/85/FeiJinShuFaZhanXianZhuangFenXiQianJingYuCe.html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热点：废金属回收价格官方网、废金属回收今日价格表最新、废金属是什么、废金属回收、废金属价格、废金属属于什么垃圾分类、废金属回收价格今日价、废金属咨询网、工厂废金属回收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f87ef56b64939" w:history="1">
      <w:r>
        <w:rPr>
          <w:rStyle w:val="Hyperlink"/>
        </w:rPr>
        <w:t>2025-2031年中国废金属行业现状研究分析及市场前景预测报告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FeiJinShuFaZhanXianZhuangFenXiQianJingYuCe.html" TargetMode="External" Id="R83579050f39d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FeiJinShuFaZhanXianZhuangFenXiQianJingYuCe.html" TargetMode="External" Id="R76af87ef56b6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2025-02-14T02:21:00Z</dcterms:created>
  <dcterms:modified xsi:type="dcterms:W3CDTF">2025-02-14T03:21:00Z</dcterms:modified>
  <dc:subject>2025-2031年中国废金属行业现状研究分析及市场前景预测报告</dc:subject>
  <dc:title>2025-2031年中国废金属行业现状研究分析及市场前景预测报告</dc:title>
  <cp:keywords>2025-2031年中国废金属行业现状研究分析及市场前景预测报告</cp:keywords>
  <dc:description>2025-2031年中国废金属行业现状研究分析及市场前景预测报告</dc:description>
</cp:coreProperties>
</file>