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70a57376f4664" w:history="1">
              <w:r>
                <w:rPr>
                  <w:rStyle w:val="Hyperlink"/>
                </w:rPr>
                <w:t>2025-2031年中国电网侧储能行业发展调研与前景趋势报告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70a57376f4664" w:history="1">
              <w:r>
                <w:rPr>
                  <w:rStyle w:val="Hyperlink"/>
                </w:rPr>
                <w:t>2025-2031年中国电网侧储能行业发展调研与前景趋势报告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70a57376f4664" w:history="1">
                <w:r>
                  <w:rPr>
                    <w:rStyle w:val="Hyperlink"/>
                  </w:rPr>
                  <w:t>https://www.20087.com/5/98/DianWangCeChuNengHangYeFaZhanQuShi.html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侧储能技术作为平衡电力供需、提高电网灵活性的关键手段，近年来在全球范围内得到了快速的发展。随着可再生能源比例的增加，储能系统的需求日益迫切，特别是电池储能技术，因其响应速度快、能量密度高而成为主流。目前，锂离子电池、钠硫电池、液流电池等多种储能技术并存，共同支撑着电网的稳定运行和能源结构的优化。</w:t>
      </w:r>
      <w:r>
        <w:rPr>
          <w:rFonts w:hint="eastAsia"/>
        </w:rPr>
        <w:br/>
      </w:r>
      <w:r>
        <w:rPr>
          <w:rFonts w:hint="eastAsia"/>
        </w:rPr>
        <w:t>　　未来，电网侧储能技术将朝着多元化和智能化的方向发展。除了进一步提升现有电池储能技术的能量密度和循环寿命外，还将探索新型储能介质，如压缩空气、飞轮储能等，以适应不同的应用场景。同时，结合大数据和人工智能的智慧电网管理系统，将实现储能资源的高效调度和优化配置，增强电网的自愈能力和应对突发事件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70a57376f4664" w:history="1">
        <w:r>
          <w:rPr>
            <w:rStyle w:val="Hyperlink"/>
          </w:rPr>
          <w:t>2025-2031年中国电网侧储能行业发展调研与前景趋势报告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电网侧储能行业的市场规模、需求变化、产业链动态及区域发展格局。报告重点解读了电网侧储能行业竞争态势与重点企业的市场表现，并通过科学研判行业趋势与前景，揭示了电网侧储能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电网侧储能产业概述</w:t>
      </w:r>
      <w:r>
        <w:rPr>
          <w:rFonts w:hint="eastAsia"/>
        </w:rPr>
        <w:br/>
      </w:r>
      <w:r>
        <w:rPr>
          <w:rFonts w:hint="eastAsia"/>
        </w:rPr>
        <w:t>　　第一节 电网侧储能定义</w:t>
      </w:r>
      <w:r>
        <w:rPr>
          <w:rFonts w:hint="eastAsia"/>
        </w:rPr>
        <w:br/>
      </w:r>
      <w:r>
        <w:rPr>
          <w:rFonts w:hint="eastAsia"/>
        </w:rPr>
        <w:t>　　第二节 电网侧储能行业特点</w:t>
      </w:r>
      <w:r>
        <w:rPr>
          <w:rFonts w:hint="eastAsia"/>
        </w:rPr>
        <w:br/>
      </w:r>
      <w:r>
        <w:rPr>
          <w:rFonts w:hint="eastAsia"/>
        </w:rPr>
        <w:t>　　第三节 电网侧储能发展历程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2024-2025年中国电网侧储能行业发展环境分析</w:t>
      </w:r>
      <w:r>
        <w:rPr>
          <w:rFonts w:hint="eastAsia"/>
        </w:rPr>
        <w:br/>
      </w:r>
      <w:r>
        <w:rPr>
          <w:rFonts w:hint="eastAsia"/>
        </w:rPr>
        <w:t>　　第一节 电网侧储能行业经济环境分析</w:t>
      </w:r>
      <w:r>
        <w:rPr>
          <w:rFonts w:hint="eastAsia"/>
        </w:rPr>
        <w:br/>
      </w:r>
      <w:r>
        <w:rPr>
          <w:rFonts w:hint="eastAsia"/>
        </w:rPr>
        <w:t>　　第二节 电网侧储能行业政策环境分析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一、电网侧储能行业政策影响分析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二、相关电网侧储能行业标准分析</w:t>
      </w:r>
      <w:r>
        <w:rPr>
          <w:rFonts w:hint="eastAsia"/>
        </w:rPr>
        <w:br/>
      </w:r>
      <w:r>
        <w:rPr>
          <w:rFonts w:hint="eastAsia"/>
        </w:rPr>
        <w:t>　　第三节 电网侧储能行业社会环境分析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2024-2025年电网侧储能行业技术发展现状及趋势分析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电网侧储能行业技术发展现状分析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国内外电网侧储能行业技术差异与原因</w:t>
      </w:r>
      <w:r>
        <w:rPr>
          <w:rFonts w:hint="eastAsia"/>
        </w:rPr>
        <w:br/>
      </w:r>
      <w:r>
        <w:rPr>
          <w:rFonts w:hint="eastAsia"/>
        </w:rPr>
        <w:t>　　第三节 电网侧储能行业技术发展方向、趋势预测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提升电网侧储能行业技术能力策略建议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全球电网侧储能行业发展态势分析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全球电网侧储能市场发展现状分析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国外主要国家、地区电网侧储能市场现状</w:t>
      </w:r>
      <w:r>
        <w:rPr>
          <w:rFonts w:hint="eastAsia"/>
        </w:rPr>
        <w:br/>
      </w:r>
      <w:r>
        <w:rPr>
          <w:rFonts w:hint="eastAsia"/>
        </w:rPr>
        <w:t>　　第三节 全球电网侧储能行业发展趋势预测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中国电网侧储能行业发展调研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2019-2024年中国电网侧储能行业规模情况</w:t>
      </w:r>
      <w:r>
        <w:rPr>
          <w:rFonts w:hint="eastAsia"/>
        </w:rPr>
        <w:br/>
      </w:r>
      <w:r>
        <w:rPr>
          <w:rFonts w:hint="eastAsia"/>
        </w:rPr>
        <w:t>　　　　一、电网侧储能行业市场规模状况</w:t>
      </w:r>
      <w:r>
        <w:rPr>
          <w:rFonts w:hint="eastAsia"/>
        </w:rPr>
        <w:br/>
      </w:r>
      <w:r>
        <w:rPr>
          <w:rFonts w:hint="eastAsia"/>
        </w:rPr>
        <w:t>　　　　二、电网侧储能行业单位规模状况</w:t>
      </w:r>
      <w:r>
        <w:rPr>
          <w:rFonts w:hint="eastAsia"/>
        </w:rPr>
        <w:br/>
      </w:r>
      <w:r>
        <w:rPr>
          <w:rFonts w:hint="eastAsia"/>
        </w:rPr>
        <w:t>　　　　三、电网侧储能行业人员规模状况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2019-2024年中国电网侧储能行业财务能力分析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一、电网侧储能行业盈利能力分析</w:t>
      </w:r>
      <w:r>
        <w:rPr>
          <w:rFonts w:hint="eastAsia"/>
        </w:rPr>
        <w:br/>
      </w:r>
      <w:r>
        <w:rPr>
          <w:rFonts w:hint="eastAsia"/>
        </w:rPr>
        <w:t>　　　　二、电网侧储能行业偿债能力分析</w:t>
      </w:r>
      <w:r>
        <w:rPr>
          <w:rFonts w:hint="eastAsia"/>
        </w:rPr>
        <w:br/>
      </w:r>
      <w:r>
        <w:rPr>
          <w:rFonts w:hint="eastAsia"/>
        </w:rPr>
        <w:t>　　　　三、电网侧储能行业营运能力分析</w:t>
      </w:r>
      <w:r>
        <w:rPr>
          <w:rFonts w:hint="eastAsia"/>
        </w:rPr>
        <w:br/>
      </w:r>
      <w:r>
        <w:rPr>
          <w:rFonts w:hint="eastAsia"/>
        </w:rPr>
        <w:t>　　　　四、电网侧储能行业发展能力分析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2024-2025年中国电网侧储能行业热点动态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2025年中国电网侧储能行业面临的挑战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中国电网侧储能行业重点地区市场调研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**地区电网侧储能发展现状及趋势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**地区电网侧储能发展现状及趋势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**地区电网侧储能发展现状及趋势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**地区电网侧储能发展现状及趋势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中国电网侧储能行业价格走势及影响因素分析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国内电网侧储能行业价格回顾</w:t>
      </w:r>
      <w:r>
        <w:rPr>
          <w:rFonts w:hint="eastAsia"/>
        </w:rPr>
        <w:br/>
      </w:r>
      <w:r>
        <w:rPr>
          <w:rFonts w:hint="eastAsia"/>
        </w:rPr>
        <w:t>　　第二节 国内电网侧储能行业价格走势预测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国内电网侧储能行业价格影响因素分析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中国电网侧储能行业客户调研</w:t>
      </w:r>
      <w:r>
        <w:rPr>
          <w:rFonts w:hint="eastAsia"/>
        </w:rPr>
        <w:br/>
      </w:r>
      <w:r>
        <w:rPr>
          <w:rFonts w:hint="eastAsia"/>
        </w:rPr>
        <w:t>　　　　一、电网侧储能行业客户偏好调查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二、客户对电网侧储能品牌的首要认知渠道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三、电网侧储能品牌忠诚度调查</w:t>
      </w:r>
      <w:r>
        <w:rPr>
          <w:rFonts w:hint="eastAsia"/>
        </w:rPr>
        <w:br/>
      </w:r>
      <w:r>
        <w:rPr>
          <w:rFonts w:hint="eastAsia"/>
        </w:rPr>
        <w:t>　　　　四、电网侧储能行业客户消费理念调研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中国电网侧储能行业重点企业发展调研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中国电网侧储能行业竞争格局分析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2024-2025年电网侧储能行业集中度分析</w:t>
      </w:r>
      <w:r>
        <w:rPr>
          <w:rFonts w:hint="eastAsia"/>
        </w:rPr>
        <w:br/>
      </w:r>
      <w:r>
        <w:rPr>
          <w:rFonts w:hint="eastAsia"/>
        </w:rPr>
        <w:t>　　　　一、电网侧储能市场集中度分析</w:t>
      </w:r>
      <w:r>
        <w:rPr>
          <w:rFonts w:hint="eastAsia"/>
        </w:rPr>
        <w:br/>
      </w:r>
      <w:r>
        <w:rPr>
          <w:rFonts w:hint="eastAsia"/>
        </w:rPr>
        <w:t>　　　　二、电网侧储能企业集中度分析</w:t>
      </w:r>
      <w:r>
        <w:rPr>
          <w:rFonts w:hint="eastAsia"/>
        </w:rPr>
        <w:br/>
      </w:r>
      <w:r>
        <w:rPr>
          <w:rFonts w:hint="eastAsia"/>
        </w:rPr>
        <w:t>　　第二节 2025年电网侧储能行业竞争格局分析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一、电网侧储能行业竞争策略分析</w:t>
      </w:r>
      <w:r>
        <w:rPr>
          <w:rFonts w:hint="eastAsia"/>
        </w:rPr>
        <w:br/>
      </w:r>
      <w:r>
        <w:rPr>
          <w:rFonts w:hint="eastAsia"/>
        </w:rPr>
        <w:t>　　　　二、电网侧储能行业竞争格局展望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三、我国电网侧储能市场竞争趋势</w:t>
      </w:r>
      <w:r>
        <w:rPr>
          <w:rFonts w:hint="eastAsia"/>
        </w:rPr>
        <w:br/>
      </w:r>
      <w:r>
        <w:rPr>
          <w:rFonts w:hint="eastAsia"/>
        </w:rPr>
        <w:t>　　第三节 电网侧储能行业兼并与重组整合分析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一、电网侧储能行业兼并与重组整合动态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二、电网侧储能行业兼并与重组整合发展趋势预测分析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电网侧储能行业投资风险及应对策略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电网侧储能行业SWOT模型分析</w:t>
      </w:r>
      <w:r>
        <w:rPr>
          <w:rFonts w:hint="eastAsia"/>
        </w:rPr>
        <w:br/>
      </w:r>
      <w:r>
        <w:rPr>
          <w:rFonts w:hint="eastAsia"/>
        </w:rPr>
        <w:t>　　　　一、电网侧储能行业优势分析</w:t>
      </w:r>
      <w:r>
        <w:rPr>
          <w:rFonts w:hint="eastAsia"/>
        </w:rPr>
        <w:br/>
      </w:r>
      <w:r>
        <w:rPr>
          <w:rFonts w:hint="eastAsia"/>
        </w:rPr>
        <w:t>　　　　二、电网侧储能行业劣势分析</w:t>
      </w:r>
      <w:r>
        <w:rPr>
          <w:rFonts w:hint="eastAsia"/>
        </w:rPr>
        <w:br/>
      </w:r>
      <w:r>
        <w:rPr>
          <w:rFonts w:hint="eastAsia"/>
        </w:rPr>
        <w:t>　　　　三、电网侧储能行业机会分析</w:t>
      </w:r>
      <w:r>
        <w:rPr>
          <w:rFonts w:hint="eastAsia"/>
        </w:rPr>
        <w:br/>
      </w:r>
      <w:r>
        <w:rPr>
          <w:rFonts w:hint="eastAsia"/>
        </w:rPr>
        <w:t>　　　　四、电网侧储能行业风险分析</w:t>
      </w:r>
      <w:r>
        <w:rPr>
          <w:rFonts w:hint="eastAsia"/>
        </w:rPr>
        <w:br/>
      </w:r>
      <w:r>
        <w:rPr>
          <w:rFonts w:hint="eastAsia"/>
        </w:rPr>
        <w:t>　　第二节 电网侧储能行业投资风险及控制策略分析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一、电网侧储能市场风险及控制策略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二、电网侧储能行业政策风险及控制策略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三、电网侧储能行业经营风险及控制策略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四、电网侧储能同业竞争风险及控制策略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五、电网侧储能行业其他风险及控制策略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2025-2031年中国电网侧储能市场预测及发展建议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2025-2031年中国电网侧储能市场预测分析</w:t>
      </w:r>
      <w:r>
        <w:rPr>
          <w:rFonts w:hint="eastAsia"/>
        </w:rPr>
        <w:br/>
      </w:r>
      <w:r>
        <w:rPr>
          <w:rFonts w:hint="eastAsia"/>
        </w:rPr>
        <w:t>　　　　一、中国电网侧储能市场前景分析</w:t>
      </w:r>
      <w:r>
        <w:rPr>
          <w:rFonts w:hint="eastAsia"/>
        </w:rPr>
        <w:br/>
      </w:r>
      <w:r>
        <w:rPr>
          <w:rFonts w:hint="eastAsia"/>
        </w:rPr>
        <w:t>　　　　二、中国电网侧储能发展趋势预测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2025-2031年中国电网侧储能企业发展策略建议</w:t>
      </w:r>
      <w:r>
        <w:rPr>
          <w:rFonts w:hint="eastAsia"/>
        </w:rPr>
        <w:br/>
      </w:r>
      <w:r>
        <w:rPr>
          <w:rFonts w:hint="eastAsia"/>
        </w:rPr>
        <w:t>　　　　一、电网侧储能企业融资策略</w:t>
      </w:r>
      <w:r>
        <w:rPr>
          <w:rFonts w:hint="eastAsia"/>
        </w:rPr>
        <w:br/>
      </w:r>
      <w:r>
        <w:rPr>
          <w:rFonts w:hint="eastAsia"/>
        </w:rPr>
        <w:t>　　　　二、电网侧储能企业人才策略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2025-2031年中国电网侧储能企业营销策略建议</w:t>
      </w:r>
      <w:r>
        <w:rPr>
          <w:rFonts w:hint="eastAsia"/>
        </w:rPr>
        <w:br/>
      </w:r>
      <w:r>
        <w:rPr>
          <w:rFonts w:hint="eastAsia"/>
        </w:rPr>
        <w:t>　　　　一、电网侧储能企业定位策略</w:t>
      </w:r>
      <w:r>
        <w:rPr>
          <w:rFonts w:hint="eastAsia"/>
        </w:rPr>
        <w:br/>
      </w:r>
      <w:r>
        <w:rPr>
          <w:rFonts w:hint="eastAsia"/>
        </w:rPr>
        <w:t>　　　　二、电网侧储能企业价格策略</w:t>
      </w:r>
      <w:r>
        <w:rPr>
          <w:rFonts w:hint="eastAsia"/>
        </w:rPr>
        <w:br/>
      </w:r>
      <w:r>
        <w:rPr>
          <w:rFonts w:hint="eastAsia"/>
        </w:rPr>
        <w:t>　　　　三、电网侧储能企业促销策略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中^智^林^－电网侧储能行业研究结论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电网侧储能行业历程</w:t>
      </w:r>
      <w:r>
        <w:rPr>
          <w:rFonts w:hint="eastAsia"/>
        </w:rPr>
        <w:br/>
      </w:r>
      <w:r>
        <w:rPr>
          <w:rFonts w:hint="eastAsia"/>
        </w:rPr>
        <w:t>　　图表 电网侧储能行业生命周期</w:t>
      </w:r>
      <w:r>
        <w:rPr>
          <w:rFonts w:hint="eastAsia"/>
        </w:rPr>
        <w:br/>
      </w:r>
      <w:r>
        <w:rPr>
          <w:rFonts w:hint="eastAsia"/>
        </w:rPr>
        <w:t>　　图表 电网侧储能行业产业链分析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2019-2024年电网侧储能行业市场容量统计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2019-2024年中国电网侧储能行业经营效益分析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**地区电网侧储能市场规模及增长情况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**地区电网侧储能行业市场需求情况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电网侧储能重点企业（二）成长能力情况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2025-2031年中国电网侧储能行业市场容量预测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2025-2031年中国电网侧储能行业市场规模预测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2025-2031年中国电网侧储能市场前景分析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2025-2031年中国电网侧储能行业发展趋势预测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70a57376f4664" w:history="1">
        <w:r>
          <w:rPr>
            <w:rStyle w:val="Hyperlink"/>
          </w:rPr>
          <w:t>2025-2031年中国电网侧储能行业发展调研与前景趋势报告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70a57376f4664" w:history="1">
        <w:r>
          <w:rPr>
            <w:rStyle w:val="Hyperlink"/>
          </w:rPr>
          <w:t>https://www.20087.com/5/98/DianWangCeChuNengHangYeFaZhanQuShi.html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储能方式有哪些、电网侧储能和电源侧储能、储能技术未来发展趋势、电网侧储能电站盈利模式、1兆瓦集装箱储能电站价格、电网侧储能和电源侧储能的区别、储能发展现状与趋势、电网侧储能开发流程、电网侧储能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ddb135b664c91" w:history="1">
      <w:r>
        <w:rPr>
          <w:rStyle w:val="Hyperlink"/>
        </w:rPr>
        <w:t>2025-2031年中国电网侧储能行业发展调研与前景趋势报告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WangCeChuNengHangYeFaZhanQuShi.html" TargetMode="External" Id="R4ad70a57376f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WangCeChuNengHangYeFaZhanQuShi.html" TargetMode="External" Id="R9e4ddb135b6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2025-01-25T01:24:00Z</dcterms:created>
  <dcterms:modified xsi:type="dcterms:W3CDTF">2025-01-25T02:24:00Z</dcterms:modified>
  <dc:subject>2025-2031年中国电网侧储能行业发展调研与前景趋势报告</dc:subject>
  <dc:title>2025-2031年中国电网侧储能行业发展调研与前景趋势报告</dc:title>
  <cp:keywords>2025-2031年中国电网侧储能行业发展调研与前景趋势报告</cp:keywords>
  <dc:description>2025-2031年中国电网侧储能行业发展调研与前景趋势报告</dc:description>
</cp:coreProperties>
</file>