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069fe515241a6" w:history="1">
              <w:r>
                <w:rPr>
                  <w:rStyle w:val="Hyperlink"/>
                </w:rPr>
                <w:t>2026-2032年中国钢渣行业现状与发展前景预测报告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069fe515241a6" w:history="1">
              <w:r>
                <w:rPr>
                  <w:rStyle w:val="Hyperlink"/>
                </w:rPr>
                <w:t>2026-2032年中国钢渣行业现状与发展前景预测报告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069fe515241a6" w:history="1">
                <w:r>
                  <w:rPr>
                    <w:rStyle w:val="Hyperlink"/>
                  </w:rPr>
                  <w:t>https://www.20087.com/5/38/GangZhaShiChangQianJing.html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渣是钢铁冶炼过程中产生的主要固体副产物，成分复杂，包含硅酸钙、铁氧化物及少量重金属，长期以来被视为工业废弃物。当前处理方式以热闷、磁选与破碎筛分为基础，回收其中的金属铁后，剩余尾渣主要用于路基材料、水泥掺合料或回填工程。行业在钢渣安定性（游离氧化钙膨胀风险）控制、活性激发及重金属固化方面取得一定技术积累。然而，钢渣利用率仍受限于成分波动大、粉磨能耗高及缺乏统一产品标准，导致下游应用信心不足。部分地区因堆存场地紧张，钢渣非法倾倒问题突出，引发环境监管压力。</w:t>
      </w:r>
      <w:r>
        <w:rPr>
          <w:rFonts w:hint="eastAsia"/>
        </w:rPr>
        <w:br/>
      </w:r>
      <w:r>
        <w:rPr>
          <w:rFonts w:hint="eastAsia"/>
        </w:rPr>
        <w:t>　　未来，钢渣将向高值化利用、标准化产品与循环经济模式转型。碳化养护技术可将钢渣中的游离氧化钙转化为稳定碳酸盐，同步实现CO₂矿化封存，提升建材安全性。钢渣微粉经活化处理后有望替代部分熟料用于低碳水泥生产，响应全球水泥行业脱碳目标。在新材料领域，钢渣基陶瓷、微晶玻璃及土壤改良剂的研发将拓展其高附加值应用场景。政策层面，生产者责任延伸制度将推动钢厂承担钢渣全生命周期管理责任，促进建立“冶炼—分离—材料化”一体化产业链。随着绿色基建与碳交易机制完善，钢渣将从负担型废料转变为资源型原料，在钢铁工业绿色转型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069fe515241a6" w:history="1">
        <w:r>
          <w:rPr>
            <w:rStyle w:val="Hyperlink"/>
          </w:rPr>
          <w:t>2026-2032年中国钢渣行业现状与发展前景预测报告</w:t>
        </w:r>
      </w:hyperlink>
      <w:r>
        <w:rPr>
          <w:rFonts w:hint="eastAsia"/>
        </w:rPr>
        <w:t>》基于国家统计局及相关行业协会的权威数据，系统分析了钢渣行业的市场规模、产业链结构及技术现状，并对钢渣发展趋势与市场前景进行了科学预测。报告重点解读了行业重点企业的竞争策略与品牌影响力，全面评估了钢渣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热泼法</w:t>
      </w:r>
      <w:r>
        <w:rPr>
          <w:rFonts w:hint="eastAsia"/>
        </w:rPr>
        <w:br/>
      </w:r>
      <w:r>
        <w:rPr>
          <w:rFonts w:hint="eastAsia"/>
        </w:rPr>
        <w:t>　　　　1.2.3 热焖法</w:t>
      </w:r>
      <w:r>
        <w:rPr>
          <w:rFonts w:hint="eastAsia"/>
        </w:rPr>
        <w:br/>
      </w:r>
      <w:r>
        <w:rPr>
          <w:rFonts w:hint="eastAsia"/>
        </w:rPr>
        <w:t>　　　　1.2.4 滚筒法</w:t>
      </w:r>
      <w:r>
        <w:rPr>
          <w:rFonts w:hint="eastAsia"/>
        </w:rPr>
        <w:br/>
      </w:r>
      <w:r>
        <w:rPr>
          <w:rFonts w:hint="eastAsia"/>
        </w:rPr>
        <w:t>　　　　1.2.5 Others</w:t>
      </w:r>
      <w:r>
        <w:rPr>
          <w:rFonts w:hint="eastAsia"/>
        </w:rPr>
        <w:br/>
      </w:r>
      <w:r>
        <w:rPr>
          <w:rFonts w:hint="eastAsia"/>
        </w:rPr>
        <w:t>　　1.3 从不同应用，钢渣主要包括如下几个方面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铁路</w:t>
      </w:r>
      <w:r>
        <w:rPr>
          <w:rFonts w:hint="eastAsia"/>
        </w:rPr>
        <w:br/>
      </w:r>
      <w:r>
        <w:rPr>
          <w:rFonts w:hint="eastAsia"/>
        </w:rPr>
        <w:t>　　　　1.3.4 化肥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中国钢渣发展现状及未来趋势（2021-2032）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中国市场主要钢渣厂商分析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2025年中国市场主要厂商钢渣收入排名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中国市场主要厂商钢渣产品类型及应用</w:t>
      </w:r>
      <w:r>
        <w:rPr>
          <w:rFonts w:hint="eastAsia"/>
        </w:rPr>
        <w:br/>
      </w:r>
      <w:r>
        <w:rPr>
          <w:rFonts w:hint="eastAsia"/>
        </w:rPr>
        <w:t>　　2.7 钢渣行业集中度、竞争程度分析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不同产品类型钢渣分析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不同应用钢渣分析</w:t>
      </w:r>
      <w:r>
        <w:rPr>
          <w:rFonts w:hint="eastAsia"/>
        </w:rPr>
        <w:br/>
      </w:r>
      <w:r>
        <w:rPr>
          <w:rFonts w:hint="eastAsia"/>
        </w:rPr>
        <w:t>　　5.1 中国市场不同应用钢渣销量（2021-2032）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钢渣行业发展分析---发展趋势</w:t>
      </w:r>
      <w:r>
        <w:rPr>
          <w:rFonts w:hint="eastAsia"/>
        </w:rPr>
        <w:br/>
      </w:r>
      <w:r>
        <w:rPr>
          <w:rFonts w:hint="eastAsia"/>
        </w:rPr>
        <w:t>　　6.2 钢渣行业发展分析---厂商壁垒</w:t>
      </w:r>
      <w:r>
        <w:rPr>
          <w:rFonts w:hint="eastAsia"/>
        </w:rPr>
        <w:br/>
      </w:r>
      <w:r>
        <w:rPr>
          <w:rFonts w:hint="eastAsia"/>
        </w:rPr>
        <w:t>　　6.3 钢渣行业发展分析---驱动因素</w:t>
      </w:r>
      <w:r>
        <w:rPr>
          <w:rFonts w:hint="eastAsia"/>
        </w:rPr>
        <w:br/>
      </w:r>
      <w:r>
        <w:rPr>
          <w:rFonts w:hint="eastAsia"/>
        </w:rPr>
        <w:t>　　6.4 钢渣行业发展分析---制约因素</w:t>
      </w:r>
      <w:r>
        <w:rPr>
          <w:rFonts w:hint="eastAsia"/>
        </w:rPr>
        <w:br/>
      </w:r>
      <w:r>
        <w:rPr>
          <w:rFonts w:hint="eastAsia"/>
        </w:rPr>
        <w:t>　　6.5 钢渣中国企业SWOT分析</w:t>
      </w:r>
      <w:r>
        <w:rPr>
          <w:rFonts w:hint="eastAsia"/>
        </w:rPr>
        <w:br/>
      </w:r>
      <w:r>
        <w:rPr>
          <w:rFonts w:hint="eastAsia"/>
        </w:rPr>
        <w:t>　　6.6 钢渣行业发展分析---行业政策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钢渣行业产业链简介</w:t>
      </w:r>
      <w:r>
        <w:rPr>
          <w:rFonts w:hint="eastAsia"/>
        </w:rPr>
        <w:br/>
      </w:r>
      <w:r>
        <w:rPr>
          <w:rFonts w:hint="eastAsia"/>
        </w:rPr>
        <w:t>　　7.2 钢渣产业链分析-上游</w:t>
      </w:r>
      <w:r>
        <w:rPr>
          <w:rFonts w:hint="eastAsia"/>
        </w:rPr>
        <w:br/>
      </w:r>
      <w:r>
        <w:rPr>
          <w:rFonts w:hint="eastAsia"/>
        </w:rPr>
        <w:t>　　7.3 钢渣产业链分析-中游</w:t>
      </w:r>
      <w:r>
        <w:rPr>
          <w:rFonts w:hint="eastAsia"/>
        </w:rPr>
        <w:br/>
      </w:r>
      <w:r>
        <w:rPr>
          <w:rFonts w:hint="eastAsia"/>
        </w:rPr>
        <w:t>　　7.4 钢渣产业链分析-下游</w:t>
      </w:r>
      <w:r>
        <w:rPr>
          <w:rFonts w:hint="eastAsia"/>
        </w:rPr>
        <w:br/>
      </w:r>
      <w:r>
        <w:rPr>
          <w:rFonts w:hint="eastAsia"/>
        </w:rPr>
        <w:t>　　7.5 钢渣行业采购模式</w:t>
      </w:r>
      <w:r>
        <w:rPr>
          <w:rFonts w:hint="eastAsia"/>
        </w:rPr>
        <w:br/>
      </w:r>
      <w:r>
        <w:rPr>
          <w:rFonts w:hint="eastAsia"/>
        </w:rPr>
        <w:t>　　7.6 钢渣行业生产模式</w:t>
      </w:r>
      <w:r>
        <w:rPr>
          <w:rFonts w:hint="eastAsia"/>
        </w:rPr>
        <w:br/>
      </w:r>
      <w:r>
        <w:rPr>
          <w:rFonts w:hint="eastAsia"/>
        </w:rPr>
        <w:t>　　7.7 钢渣行业销售模式及销售渠道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中国本土钢渣产能、产量分析</w:t>
      </w:r>
      <w:r>
        <w:rPr>
          <w:rFonts w:hint="eastAsia"/>
        </w:rPr>
        <w:br/>
      </w:r>
      <w:r>
        <w:rPr>
          <w:rFonts w:hint="eastAsia"/>
        </w:rPr>
        <w:t>　　8.1 中国钢渣供需现状及预测（2021-2032）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中国钢渣进出口分析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中国市场主要厂商钢渣销量（2021-2026）&amp;（吨）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中国市场主要厂商钢渣销量市场份额（2021-2026）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中国市场主要厂商钢渣价格（2021-2026）&amp;（元/吨）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中国市场主要厂商钢渣总部及产地分布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中国市场不同产品类型钢渣销量（2021-2026）&amp;（吨）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中国市场不同产品类型钢渣销量市场份额（2021-2026）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中国市场不同产品类型钢渣销量预测（2027-2032）&amp;（吨）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中国市场不同产品类型钢渣销量市场份额预测（2027-2032）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中国市场不同产品类型钢渣规模（2021-2026）&amp;（万元）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中国市场不同产品类型钢渣规模市场份额（2021-2026）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中国市场不同产品类型钢渣规模预测（2027-2032）&amp;（万元）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中国市场不同产品类型钢渣规模市场份额预测（2027-2032）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中国市场不同应用钢渣销量（2021-2026）&amp;（吨）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中国市场不同应用钢渣销量市场份额（2021-2026）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中国市场不同应用钢渣销量预测（2027-2032）&amp;（吨）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中国市场不同应用钢渣销量市场份额预测（2027-2032）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中国市场不同应用钢渣规模（2021-2026）&amp;（万元）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中国市场不同应用钢渣规模市场份额（2021-2026）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中国市场不同应用钢渣规模预测（2027-2032）&amp;（万元）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中国市场不同应用钢渣规模市场份额预测（2027-2032）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钢渣行业发展分析---发展趋势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钢渣行业发展分析---厂商壁垒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钢渣行业发展分析---驱动因素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钢渣行业发展分析---制约因素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钢渣行业相关重点政策一览</w:t>
      </w:r>
      <w:r>
        <w:rPr>
          <w:rFonts w:hint="eastAsia"/>
        </w:rPr>
        <w:br/>
      </w:r>
      <w:r>
        <w:rPr>
          <w:rFonts w:hint="eastAsia"/>
        </w:rPr>
        <w:t>　　表 80： 钢渣行业供应链分析</w:t>
      </w:r>
      <w:r>
        <w:rPr>
          <w:rFonts w:hint="eastAsia"/>
        </w:rPr>
        <w:br/>
      </w:r>
      <w:r>
        <w:rPr>
          <w:rFonts w:hint="eastAsia"/>
        </w:rPr>
        <w:t>　　表 81： 钢渣上游原料供应商</w:t>
      </w:r>
      <w:r>
        <w:rPr>
          <w:rFonts w:hint="eastAsia"/>
        </w:rPr>
        <w:br/>
      </w:r>
      <w:r>
        <w:rPr>
          <w:rFonts w:hint="eastAsia"/>
        </w:rPr>
        <w:t>　　表 82： 钢渣行业主要下游客户</w:t>
      </w:r>
      <w:r>
        <w:rPr>
          <w:rFonts w:hint="eastAsia"/>
        </w:rPr>
        <w:br/>
      </w:r>
      <w:r>
        <w:rPr>
          <w:rFonts w:hint="eastAsia"/>
        </w:rPr>
        <w:t>　　表 83： 钢渣典型经销商</w:t>
      </w:r>
      <w:r>
        <w:rPr>
          <w:rFonts w:hint="eastAsia"/>
        </w:rPr>
        <w:br/>
      </w:r>
      <w:r>
        <w:rPr>
          <w:rFonts w:hint="eastAsia"/>
        </w:rPr>
        <w:t>　　表 84： 中国钢渣产量、销量、进口量及出口量（2021-2026）&amp;（吨）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中国钢渣产量、销量、进口量及出口量预测（2027-2032）&amp;（吨）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中国市场钢渣主要进口来源</w:t>
      </w:r>
      <w:r>
        <w:rPr>
          <w:rFonts w:hint="eastAsia"/>
        </w:rPr>
        <w:br/>
      </w:r>
      <w:r>
        <w:rPr>
          <w:rFonts w:hint="eastAsia"/>
        </w:rPr>
        <w:t>　　表 87： 中国市场钢渣主要出口目的地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热泼法产品图片</w:t>
      </w:r>
      <w:r>
        <w:rPr>
          <w:rFonts w:hint="eastAsia"/>
        </w:rPr>
        <w:br/>
      </w:r>
      <w:r>
        <w:rPr>
          <w:rFonts w:hint="eastAsia"/>
        </w:rPr>
        <w:t>　　图 4： 热焖法产品图片</w:t>
      </w:r>
      <w:r>
        <w:rPr>
          <w:rFonts w:hint="eastAsia"/>
        </w:rPr>
        <w:br/>
      </w:r>
      <w:r>
        <w:rPr>
          <w:rFonts w:hint="eastAsia"/>
        </w:rPr>
        <w:t>　　图 5： 滚筒法产品图片</w:t>
      </w:r>
      <w:r>
        <w:rPr>
          <w:rFonts w:hint="eastAsia"/>
        </w:rPr>
        <w:br/>
      </w:r>
      <w:r>
        <w:rPr>
          <w:rFonts w:hint="eastAsia"/>
        </w:rPr>
        <w:t>　　图 6： Others产品图片</w:t>
      </w:r>
      <w:r>
        <w:rPr>
          <w:rFonts w:hint="eastAsia"/>
        </w:rPr>
        <w:br/>
      </w:r>
      <w:r>
        <w:rPr>
          <w:rFonts w:hint="eastAsia"/>
        </w:rPr>
        <w:t>　　图 7： 中国不同应用钢渣市场份额2025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铁路</w:t>
      </w:r>
      <w:r>
        <w:rPr>
          <w:rFonts w:hint="eastAsia"/>
        </w:rPr>
        <w:br/>
      </w:r>
      <w:r>
        <w:rPr>
          <w:rFonts w:hint="eastAsia"/>
        </w:rPr>
        <w:t>　　图 10： 化肥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中国市场钢渣市场规模，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中国市场钢渣收入及增长率（2021-2032）&amp;（万元）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中国市场钢渣销量及增长率（2021-2032）&amp;（吨）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2025年中国市场主要厂商钢渣销量市场份额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2025年中国市场主要厂商钢渣收入市场份额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2025年中国市场前五大厂商钢渣市场份额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2025年中国市场钢渣第一梯队、第二梯队和第三梯队厂商（品牌）及市场份额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中国市场不同产品类型钢渣价格走势（2021-2032）&amp;（元/吨）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中国市场不同应用钢渣价格走势（2021-2032）&amp;（元/吨）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钢渣中国企业SWOT分析</w:t>
      </w:r>
      <w:r>
        <w:rPr>
          <w:rFonts w:hint="eastAsia"/>
        </w:rPr>
        <w:br/>
      </w:r>
      <w:r>
        <w:rPr>
          <w:rFonts w:hint="eastAsia"/>
        </w:rPr>
        <w:t>　　图 23： 钢渣产业链</w:t>
      </w:r>
      <w:r>
        <w:rPr>
          <w:rFonts w:hint="eastAsia"/>
        </w:rPr>
        <w:br/>
      </w:r>
      <w:r>
        <w:rPr>
          <w:rFonts w:hint="eastAsia"/>
        </w:rPr>
        <w:t>　　图 24： 钢渣行业采购模式分析</w:t>
      </w:r>
      <w:r>
        <w:rPr>
          <w:rFonts w:hint="eastAsia"/>
        </w:rPr>
        <w:br/>
      </w:r>
      <w:r>
        <w:rPr>
          <w:rFonts w:hint="eastAsia"/>
        </w:rPr>
        <w:t>　　图 25： 钢渣行业生产模式分析</w:t>
      </w:r>
      <w:r>
        <w:rPr>
          <w:rFonts w:hint="eastAsia"/>
        </w:rPr>
        <w:br/>
      </w:r>
      <w:r>
        <w:rPr>
          <w:rFonts w:hint="eastAsia"/>
        </w:rPr>
        <w:t>　　图 26： 钢渣行业销售模式分析</w:t>
      </w:r>
      <w:r>
        <w:rPr>
          <w:rFonts w:hint="eastAsia"/>
        </w:rPr>
        <w:br/>
      </w:r>
      <w:r>
        <w:rPr>
          <w:rFonts w:hint="eastAsia"/>
        </w:rPr>
        <w:t>　　图 27： 中国钢渣产能、产量、产能利用率及发展趋势（2021-2032）&amp;（吨）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中国钢渣产量、市场需求量及发展趋势（2021-2032）&amp;（吨）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069fe515241a6" w:history="1">
        <w:r>
          <w:rPr>
            <w:rStyle w:val="Hyperlink"/>
          </w:rPr>
          <w:t>2026-2032年中国钢渣行业现状与发展前景预测报告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069fe515241a6" w:history="1">
        <w:r>
          <w:rPr>
            <w:rStyle w:val="Hyperlink"/>
          </w:rPr>
          <w:t>https://www.20087.com/5/38/GangZhaShiChangQianJing.html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热点：钢渣是什么、钢渣可以种花吗、钢渣价格、钢渣粉的用途、钢渣吧百度贴吧、钢渣与矿渣的区别、钢渣尾渣、钢渣成分分析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63fe9cf9144ff" w:history="1">
      <w:r>
        <w:rPr>
          <w:rStyle w:val="Hyperlink"/>
        </w:rPr>
        <w:t>2026-2032年中国钢渣行业现状与发展前景预测报告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GangZhaShiChangQianJing.html" TargetMode="External" Id="R3af069fe5152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GangZhaShiChangQianJing.html" TargetMode="External" Id="Rfed63fe9cf91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2025-12-06T05:49:24Z</dcterms:created>
  <dcterms:modified xsi:type="dcterms:W3CDTF">2025-12-06T06:49:24Z</dcterms:modified>
  <dc:subject>2026-2032年中国钢渣行业现状与发展前景预测报告</dc:subject>
  <dc:title>2026-2032年中国钢渣行业现状与发展前景预测报告</dc:title>
  <cp:keywords>2026-2032年中国钢渣行业现状与发展前景预测报告</cp:keywords>
  <dc:description>2026-2032年中国钢渣行业现状与发展前景预测报告</dc:description>
</cp:coreProperties>
</file>