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fcf2d2f8c463f" w:history="1">
              <w:r>
                <w:rPr>
                  <w:rStyle w:val="Hyperlink"/>
                </w:rPr>
                <w:t>2024-2030年中国高纯铝市场深度调查研究与发展前景分析报告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fcf2d2f8c463f" w:history="1">
              <w:r>
                <w:rPr>
                  <w:rStyle w:val="Hyperlink"/>
                </w:rPr>
                <w:t>2024-2030年中国高纯铝市场深度调查研究与发展前景分析报告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fcf2d2f8c463f" w:history="1">
                <w:r>
                  <w:rPr>
                    <w:rStyle w:val="Hyperlink"/>
                  </w:rPr>
                  <w:t>https://www.20087.com/5/88/GaoChunLvHangYeQianJingFenXi.html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是纯度达到99.99%以上的铝，其在半导体、光电、航空航天等高科技领域有不可替代的作用。高纯铝的提纯技术主要依赖于电解法和区域熔炼法，这些方法能有效去除杂质，但成本高昂。随着对高纯材料需求的增加，高纯铝的生产技术正在不断进步，以提高产量和降低成本。</w:t>
      </w:r>
      <w:r>
        <w:rPr>
          <w:rFonts w:hint="eastAsia"/>
        </w:rPr>
        <w:br/>
      </w:r>
      <w:r>
        <w:rPr>
          <w:rFonts w:hint="eastAsia"/>
        </w:rPr>
        <w:t>　　未来，高纯铝的生产将更加注重技术创新和成本控制。新型提纯工艺，如改进的区域熔炼和连续铸造技术，将提高生产效率和材料纯度，同时降低能耗和环境污染。在应用方面，随着微电子器件向更小尺寸、更高性能方向发展，高纯铝作为关键材料的地位将进一步巩固。此外，高纯铝在太阳能电池和LED照明等绿色能源领域的应用也将持续扩大。</w:t>
      </w:r>
      <w:r>
        <w:rPr>
          <w:rFonts w:hint="eastAsia"/>
        </w:rPr>
        <w:br/>
      </w:r>
      <w:r>
        <w:rPr>
          <w:rFonts w:hint="eastAsia"/>
        </w:rPr>
        <w:t>　　《</w:t>
      </w:r>
      <w:hyperlink r:id="Rc24fcf2d2f8c463f" w:history="1">
        <w:r>
          <w:rPr>
            <w:rStyle w:val="Hyperlink"/>
          </w:rPr>
          <w:t>2024-2030年中国高纯铝市场深度调查研究与发展前景分析报告</w:t>
        </w:r>
      </w:hyperlink>
      <w:r>
        <w:rPr>
          <w:rFonts w:hint="eastAsia"/>
        </w:rPr>
        <w:t>》依托详实的数据支撑，全面剖析了高纯铝行业的市场规模、需求动态与价格走势。高纯铝报告深入挖掘产业链上下游关联，评估当前市场现状，并对未来高纯铝市场前景作出科学预测。通过对高纯铝细分市场的划分和重点企业的剖析，揭示了行业竞争格局、品牌影响力和市场集中度。此外，高纯铝报告还为投资者提供了关于高纯铝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中国高纯铝行业宏观环境分析</w:t>
      </w:r>
      <w:r>
        <w:rPr>
          <w:rFonts w:hint="eastAsia"/>
        </w:rPr>
        <w:br/>
      </w:r>
      <w:r>
        <w:rPr>
          <w:rFonts w:hint="eastAsia"/>
        </w:rPr>
        <w:t>　　第一节 高纯铝行业定义分析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高纯铝行业宏观环境分析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全球高纯铝行业现状及发展预测分析</w:t>
      </w:r>
      <w:r>
        <w:rPr>
          <w:rFonts w:hint="eastAsia"/>
        </w:rPr>
        <w:br/>
      </w:r>
      <w:r>
        <w:rPr>
          <w:rFonts w:hint="eastAsia"/>
        </w:rPr>
        <w:t>　　第一节 全球高纯铝行业概述</w:t>
      </w:r>
      <w:r>
        <w:rPr>
          <w:rFonts w:hint="eastAsia"/>
        </w:rPr>
        <w:br/>
      </w:r>
      <w:r>
        <w:rPr>
          <w:rFonts w:hint="eastAsia"/>
        </w:rPr>
        <w:t>　　第二节 全球高纯铝行业市场格局分析</w:t>
      </w:r>
      <w:r>
        <w:rPr>
          <w:rFonts w:hint="eastAsia"/>
        </w:rPr>
        <w:br/>
      </w:r>
      <w:r>
        <w:rPr>
          <w:rFonts w:hint="eastAsia"/>
        </w:rPr>
        <w:t>　　　　一、全球高纯铝贸易动向分析</w:t>
      </w:r>
      <w:r>
        <w:rPr>
          <w:rFonts w:hint="eastAsia"/>
        </w:rPr>
        <w:br/>
      </w:r>
      <w:r>
        <w:rPr>
          <w:rFonts w:hint="eastAsia"/>
        </w:rPr>
        <w:t>　　　　二、全球高纯铝生产概况</w:t>
      </w:r>
      <w:r>
        <w:rPr>
          <w:rFonts w:hint="eastAsia"/>
        </w:rPr>
        <w:br/>
      </w:r>
      <w:r>
        <w:rPr>
          <w:rFonts w:hint="eastAsia"/>
        </w:rPr>
        <w:t>　　　　三、国内外高纯铝工厂化生产模式及效益</w:t>
      </w:r>
      <w:r>
        <w:rPr>
          <w:rFonts w:hint="eastAsia"/>
        </w:rPr>
        <w:br/>
      </w:r>
      <w:r>
        <w:rPr>
          <w:rFonts w:hint="eastAsia"/>
        </w:rPr>
        <w:t>　　第三节 全球高纯铝产业主要国家运行形势分析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2019-2024年全球高纯铝产业市场走势预测分析</w:t>
      </w:r>
      <w:r>
        <w:rPr>
          <w:rFonts w:hint="eastAsia"/>
        </w:rPr>
        <w:br/>
      </w:r>
      <w:r>
        <w:rPr>
          <w:rFonts w:hint="eastAsia"/>
        </w:rPr>
        <w:br/>
      </w:r>
      <w:r>
        <w:rPr>
          <w:rFonts w:hint="eastAsia"/>
        </w:rPr>
        <w:t>第二部分 行业深度分析</w:t>
      </w:r>
      <w:r>
        <w:rPr>
          <w:rFonts w:hint="eastAsia"/>
        </w:rPr>
        <w:br/>
      </w:r>
      <w:r>
        <w:rPr>
          <w:rFonts w:hint="eastAsia"/>
        </w:rPr>
        <w:t>第三章 2024-2030年中国高纯铝行业经济指标分析</w:t>
      </w:r>
      <w:r>
        <w:rPr>
          <w:rFonts w:hint="eastAsia"/>
        </w:rPr>
        <w:br/>
      </w:r>
      <w:r>
        <w:rPr>
          <w:rFonts w:hint="eastAsia"/>
        </w:rPr>
        <w:t>　　第一节 2024-2030年高纯铝行业发展概述</w:t>
      </w:r>
      <w:r>
        <w:rPr>
          <w:rFonts w:hint="eastAsia"/>
        </w:rPr>
        <w:br/>
      </w:r>
      <w:r>
        <w:rPr>
          <w:rFonts w:hint="eastAsia"/>
        </w:rPr>
        <w:t>　　第二节 2024-2030年高纯铝行业经济运行状况</w:t>
      </w:r>
      <w:r>
        <w:rPr>
          <w:rFonts w:hint="eastAsia"/>
        </w:rPr>
        <w:br/>
      </w:r>
      <w:r>
        <w:rPr>
          <w:rFonts w:hint="eastAsia"/>
        </w:rPr>
        <w:t>　　　　一、高纯铝行业企业数量分析</w:t>
      </w:r>
      <w:r>
        <w:rPr>
          <w:rFonts w:hint="eastAsia"/>
        </w:rPr>
        <w:br/>
      </w:r>
      <w:r>
        <w:rPr>
          <w:rFonts w:hint="eastAsia"/>
        </w:rPr>
        <w:t>　　　　二、高纯铝行业资产规模分析</w:t>
      </w:r>
      <w:r>
        <w:rPr>
          <w:rFonts w:hint="eastAsia"/>
        </w:rPr>
        <w:br/>
      </w:r>
      <w:r>
        <w:rPr>
          <w:rFonts w:hint="eastAsia"/>
        </w:rPr>
        <w:t>　　　　三、高纯铝行业销售收入分析</w:t>
      </w:r>
      <w:r>
        <w:rPr>
          <w:rFonts w:hint="eastAsia"/>
        </w:rPr>
        <w:br/>
      </w:r>
      <w:r>
        <w:rPr>
          <w:rFonts w:hint="eastAsia"/>
        </w:rPr>
        <w:t>　　　　四、高纯铝行业利润总额分析</w:t>
      </w:r>
      <w:r>
        <w:rPr>
          <w:rFonts w:hint="eastAsia"/>
        </w:rPr>
        <w:br/>
      </w:r>
      <w:r>
        <w:rPr>
          <w:rFonts w:hint="eastAsia"/>
        </w:rPr>
        <w:t>　　第三节 2024-2030年高纯铝行业成本费用分析</w:t>
      </w:r>
      <w:r>
        <w:rPr>
          <w:rFonts w:hint="eastAsia"/>
        </w:rPr>
        <w:br/>
      </w:r>
      <w:r>
        <w:rPr>
          <w:rFonts w:hint="eastAsia"/>
        </w:rPr>
        <w:t>　　　　一、高纯铝行业销售成本分析</w:t>
      </w:r>
      <w:r>
        <w:rPr>
          <w:rFonts w:hint="eastAsia"/>
        </w:rPr>
        <w:br/>
      </w:r>
      <w:r>
        <w:rPr>
          <w:rFonts w:hint="eastAsia"/>
        </w:rPr>
        <w:t>　　　　二、高纯铝行业销售费用分析</w:t>
      </w:r>
      <w:r>
        <w:rPr>
          <w:rFonts w:hint="eastAsia"/>
        </w:rPr>
        <w:br/>
      </w:r>
      <w:r>
        <w:rPr>
          <w:rFonts w:hint="eastAsia"/>
        </w:rPr>
        <w:t>　　　　三、高纯铝行业管理费用分析</w:t>
      </w:r>
      <w:r>
        <w:rPr>
          <w:rFonts w:hint="eastAsia"/>
        </w:rPr>
        <w:br/>
      </w:r>
      <w:r>
        <w:rPr>
          <w:rFonts w:hint="eastAsia"/>
        </w:rPr>
        <w:t>　　　　四、高纯铝行业财务费用分析</w:t>
      </w:r>
      <w:r>
        <w:rPr>
          <w:rFonts w:hint="eastAsia"/>
        </w:rPr>
        <w:br/>
      </w:r>
      <w:r>
        <w:rPr>
          <w:rFonts w:hint="eastAsia"/>
        </w:rPr>
        <w:t>　　第四节 2024-2030年高纯铝行业运营效益分析</w:t>
      </w:r>
      <w:r>
        <w:rPr>
          <w:rFonts w:hint="eastAsia"/>
        </w:rPr>
        <w:br/>
      </w:r>
      <w:r>
        <w:rPr>
          <w:rFonts w:hint="eastAsia"/>
        </w:rPr>
        <w:t>　　　　一、高纯铝行业盈利能力分析</w:t>
      </w:r>
      <w:r>
        <w:rPr>
          <w:rFonts w:hint="eastAsia"/>
        </w:rPr>
        <w:br/>
      </w:r>
      <w:r>
        <w:rPr>
          <w:rFonts w:hint="eastAsia"/>
        </w:rPr>
        <w:t>　　　　二、高纯铝行业运营能力分析</w:t>
      </w:r>
      <w:r>
        <w:rPr>
          <w:rFonts w:hint="eastAsia"/>
        </w:rPr>
        <w:br/>
      </w:r>
      <w:r>
        <w:rPr>
          <w:rFonts w:hint="eastAsia"/>
        </w:rPr>
        <w:t>　　　　三、高纯铝行业偿债能力分析</w:t>
      </w:r>
      <w:r>
        <w:rPr>
          <w:rFonts w:hint="eastAsia"/>
        </w:rPr>
        <w:br/>
      </w:r>
      <w:r>
        <w:rPr>
          <w:rFonts w:hint="eastAsia"/>
        </w:rPr>
        <w:t>　　　　四、高纯铝行业成长能力分析</w:t>
      </w:r>
      <w:r>
        <w:rPr>
          <w:rFonts w:hint="eastAsia"/>
        </w:rPr>
        <w:br/>
      </w:r>
      <w:r>
        <w:rPr>
          <w:rFonts w:hint="eastAsia"/>
        </w:rPr>
        <w:br/>
      </w:r>
      <w:r>
        <w:rPr>
          <w:rFonts w:hint="eastAsia"/>
        </w:rPr>
        <w:t>第四章 中国高纯铝行业市场与竞争分析</w:t>
      </w:r>
      <w:r>
        <w:rPr>
          <w:rFonts w:hint="eastAsia"/>
        </w:rPr>
        <w:br/>
      </w:r>
      <w:r>
        <w:rPr>
          <w:rFonts w:hint="eastAsia"/>
        </w:rPr>
        <w:t>　　第一节 高纯铝行业上下游市场分析</w:t>
      </w:r>
      <w:r>
        <w:rPr>
          <w:rFonts w:hint="eastAsia"/>
        </w:rPr>
        <w:br/>
      </w:r>
      <w:r>
        <w:rPr>
          <w:rFonts w:hint="eastAsia"/>
        </w:rPr>
        <w:t>　　　　一、高纯铝行业产业链简介</w:t>
      </w:r>
      <w:r>
        <w:rPr>
          <w:rFonts w:hint="eastAsia"/>
        </w:rPr>
        <w:br/>
      </w:r>
      <w:r>
        <w:rPr>
          <w:rFonts w:hint="eastAsia"/>
        </w:rPr>
        <w:t>　　　　二、上游市场供给分析</w:t>
      </w:r>
      <w:r>
        <w:rPr>
          <w:rFonts w:hint="eastAsia"/>
        </w:rPr>
        <w:br/>
      </w:r>
      <w:r>
        <w:rPr>
          <w:rFonts w:hint="eastAsia"/>
        </w:rPr>
        <w:t>　　　　　　1、煤炭</w:t>
      </w:r>
      <w:r>
        <w:rPr>
          <w:rFonts w:hint="eastAsia"/>
        </w:rPr>
        <w:br/>
      </w:r>
      <w:r>
        <w:rPr>
          <w:rFonts w:hint="eastAsia"/>
        </w:rPr>
        <w:t>　　　　　　2、氧化铝</w:t>
      </w:r>
      <w:r>
        <w:rPr>
          <w:rFonts w:hint="eastAsia"/>
        </w:rPr>
        <w:br/>
      </w:r>
      <w:r>
        <w:rPr>
          <w:rFonts w:hint="eastAsia"/>
        </w:rPr>
        <w:t>　　　　三、下游市场需求分析</w:t>
      </w:r>
      <w:r>
        <w:rPr>
          <w:rFonts w:hint="eastAsia"/>
        </w:rPr>
        <w:br/>
      </w:r>
      <w:r>
        <w:rPr>
          <w:rFonts w:hint="eastAsia"/>
        </w:rPr>
        <w:t>　　　　　　1、电子工业</w:t>
      </w:r>
      <w:r>
        <w:rPr>
          <w:rFonts w:hint="eastAsia"/>
        </w:rPr>
        <w:br/>
      </w:r>
      <w:r>
        <w:rPr>
          <w:rFonts w:hint="eastAsia"/>
        </w:rPr>
        <w:t>　　　　　　2、军工</w:t>
      </w:r>
      <w:r>
        <w:rPr>
          <w:rFonts w:hint="eastAsia"/>
        </w:rPr>
        <w:br/>
      </w:r>
      <w:r>
        <w:rPr>
          <w:rFonts w:hint="eastAsia"/>
        </w:rPr>
        <w:t>　　　　　　3、航空航天</w:t>
      </w:r>
      <w:r>
        <w:rPr>
          <w:rFonts w:hint="eastAsia"/>
        </w:rPr>
        <w:br/>
      </w:r>
      <w:r>
        <w:rPr>
          <w:rFonts w:hint="eastAsia"/>
        </w:rPr>
        <w:t>　　第二节 高纯铝行业市场供需分析</w:t>
      </w:r>
      <w:r>
        <w:rPr>
          <w:rFonts w:hint="eastAsia"/>
        </w:rPr>
        <w:br/>
      </w:r>
      <w:r>
        <w:rPr>
          <w:rFonts w:hint="eastAsia"/>
        </w:rPr>
        <w:t>　　　　一、高纯铝行业生产总量</w:t>
      </w:r>
      <w:r>
        <w:rPr>
          <w:rFonts w:hint="eastAsia"/>
        </w:rPr>
        <w:br/>
      </w:r>
      <w:r>
        <w:rPr>
          <w:rFonts w:hint="eastAsia"/>
        </w:rPr>
        <w:t>　　　　二、高纯铝行业市场总量</w:t>
      </w:r>
      <w:r>
        <w:rPr>
          <w:rFonts w:hint="eastAsia"/>
        </w:rPr>
        <w:br/>
      </w:r>
      <w:r>
        <w:rPr>
          <w:rFonts w:hint="eastAsia"/>
        </w:rPr>
        <w:t>　　　　三、高纯铝行业产品价格分析</w:t>
      </w:r>
      <w:r>
        <w:rPr>
          <w:rFonts w:hint="eastAsia"/>
        </w:rPr>
        <w:br/>
      </w:r>
      <w:r>
        <w:rPr>
          <w:rFonts w:hint="eastAsia"/>
        </w:rPr>
        <w:t>　　第三节 高纯铝行业竞争力分析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高纯铝行业市场集中度分析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中国高纯铝行业传统商业模式分析</w:t>
      </w:r>
      <w:r>
        <w:rPr>
          <w:rFonts w:hint="eastAsia"/>
        </w:rPr>
        <w:br/>
      </w:r>
      <w:r>
        <w:rPr>
          <w:rFonts w:hint="eastAsia"/>
        </w:rPr>
        <w:t>　　第一节 高纯铝行业原料采购模式</w:t>
      </w:r>
      <w:r>
        <w:rPr>
          <w:rFonts w:hint="eastAsia"/>
        </w:rPr>
        <w:br/>
      </w:r>
      <w:r>
        <w:rPr>
          <w:rFonts w:hint="eastAsia"/>
        </w:rPr>
        <w:t>　　第二节 高纯铝行业经营模式</w:t>
      </w:r>
      <w:r>
        <w:rPr>
          <w:rFonts w:hint="eastAsia"/>
        </w:rPr>
        <w:br/>
      </w:r>
      <w:r>
        <w:rPr>
          <w:rFonts w:hint="eastAsia"/>
        </w:rPr>
        <w:t>　　第三节 OEM、ODM、OBM模式分析</w:t>
      </w:r>
      <w:r>
        <w:rPr>
          <w:rFonts w:hint="eastAsia"/>
        </w:rPr>
        <w:br/>
      </w:r>
      <w:r>
        <w:rPr>
          <w:rFonts w:hint="eastAsia"/>
        </w:rPr>
        <w:br/>
      </w:r>
      <w:r>
        <w:rPr>
          <w:rFonts w:hint="eastAsia"/>
        </w:rPr>
        <w:t>第六章 中国高纯铝行业商业模式构建与实施策略</w:t>
      </w:r>
      <w:r>
        <w:rPr>
          <w:rFonts w:hint="eastAsia"/>
        </w:rPr>
        <w:br/>
      </w:r>
      <w:r>
        <w:rPr>
          <w:rFonts w:hint="eastAsia"/>
        </w:rPr>
        <w:t>　　第一节 高纯铝行业商业模式要素与特征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1、价值主张</w:t>
      </w:r>
      <w:r>
        <w:rPr>
          <w:rFonts w:hint="eastAsia"/>
        </w:rPr>
        <w:br/>
      </w:r>
      <w:r>
        <w:rPr>
          <w:rFonts w:hint="eastAsia"/>
        </w:rPr>
        <w:t>　　　　　　2、客户细分</w:t>
      </w:r>
      <w:r>
        <w:rPr>
          <w:rFonts w:hint="eastAsia"/>
        </w:rPr>
        <w:br/>
      </w:r>
      <w:r>
        <w:rPr>
          <w:rFonts w:hint="eastAsia"/>
        </w:rPr>
        <w:t>　　　　　　3、分销渠道</w:t>
      </w:r>
      <w:r>
        <w:rPr>
          <w:rFonts w:hint="eastAsia"/>
        </w:rPr>
        <w:br/>
      </w:r>
      <w:r>
        <w:rPr>
          <w:rFonts w:hint="eastAsia"/>
        </w:rPr>
        <w:t>　　　　　　4、客户关系</w:t>
      </w:r>
      <w:r>
        <w:rPr>
          <w:rFonts w:hint="eastAsia"/>
        </w:rPr>
        <w:br/>
      </w:r>
      <w:r>
        <w:rPr>
          <w:rFonts w:hint="eastAsia"/>
        </w:rPr>
        <w:t>　　　　　　5、收入来源</w:t>
      </w:r>
      <w:r>
        <w:rPr>
          <w:rFonts w:hint="eastAsia"/>
        </w:rPr>
        <w:br/>
      </w:r>
      <w:r>
        <w:rPr>
          <w:rFonts w:hint="eastAsia"/>
        </w:rPr>
        <w:t>　　　　　　6、核心资源及能力</w:t>
      </w:r>
      <w:r>
        <w:rPr>
          <w:rFonts w:hint="eastAsia"/>
        </w:rPr>
        <w:br/>
      </w:r>
      <w:r>
        <w:rPr>
          <w:rFonts w:hint="eastAsia"/>
        </w:rPr>
        <w:t>　　　　　　7、企业内部价值链</w:t>
      </w:r>
      <w:r>
        <w:rPr>
          <w:rFonts w:hint="eastAsia"/>
        </w:rPr>
        <w:br/>
      </w:r>
      <w:r>
        <w:rPr>
          <w:rFonts w:hint="eastAsia"/>
        </w:rPr>
        <w:t>　　　　　　8、重要伙伴</w:t>
      </w:r>
      <w:r>
        <w:rPr>
          <w:rFonts w:hint="eastAsia"/>
        </w:rPr>
        <w:br/>
      </w:r>
      <w:r>
        <w:rPr>
          <w:rFonts w:hint="eastAsia"/>
        </w:rPr>
        <w:t>　　　　　　9、成本结构</w:t>
      </w:r>
      <w:r>
        <w:rPr>
          <w:rFonts w:hint="eastAsia"/>
        </w:rPr>
        <w:br/>
      </w:r>
      <w:r>
        <w:rPr>
          <w:rFonts w:hint="eastAsia"/>
        </w:rPr>
        <w:t>　　　　三、成功商业模式的特征</w:t>
      </w:r>
      <w:r>
        <w:rPr>
          <w:rFonts w:hint="eastAsia"/>
        </w:rPr>
        <w:br/>
      </w:r>
      <w:r>
        <w:rPr>
          <w:rFonts w:hint="eastAsia"/>
        </w:rPr>
        <w:t>　　第二节 高纯铝行业企业商业模式构建步骤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第三节 高纯铝行业商业模式的实施策略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中国高纯铝行业商业模式创新转型分析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互联网背景下高纯铝行业商业模式选择</w:t>
      </w:r>
      <w:r>
        <w:rPr>
          <w:rFonts w:hint="eastAsia"/>
        </w:rPr>
        <w:br/>
      </w:r>
      <w:r>
        <w:rPr>
          <w:rFonts w:hint="eastAsia"/>
        </w:rPr>
        <w:t>　　　　一、高纯铝行业与互联网思维的结合</w:t>
      </w:r>
      <w:r>
        <w:rPr>
          <w:rFonts w:hint="eastAsia"/>
        </w:rPr>
        <w:br/>
      </w:r>
      <w:r>
        <w:rPr>
          <w:rFonts w:hint="eastAsia"/>
        </w:rPr>
        <w:t>　　　　二、互联网背景下高纯铝行业商业模式选择</w:t>
      </w:r>
      <w:r>
        <w:rPr>
          <w:rFonts w:hint="eastAsia"/>
        </w:rPr>
        <w:br/>
      </w:r>
      <w:r>
        <w:rPr>
          <w:rFonts w:hint="eastAsia"/>
        </w:rPr>
        <w:br/>
      </w:r>
      <w:r>
        <w:rPr>
          <w:rFonts w:hint="eastAsia"/>
        </w:rPr>
        <w:t>第八章 2024-2030年中国高纯铝进出口数据监测分析</w:t>
      </w:r>
      <w:r>
        <w:rPr>
          <w:rFonts w:hint="eastAsia"/>
        </w:rPr>
        <w:br/>
      </w:r>
      <w:r>
        <w:rPr>
          <w:rFonts w:hint="eastAsia"/>
        </w:rPr>
        <w:t>　　第一节 2024-2030年中国高纯铝进口数据分析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2024-2030年中国高纯铝出口数据分析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2024-2030年中国高纯铝进出口平均单价分析</w:t>
      </w:r>
      <w:r>
        <w:rPr>
          <w:rFonts w:hint="eastAsia"/>
        </w:rPr>
        <w:br/>
      </w:r>
      <w:r>
        <w:rPr>
          <w:rFonts w:hint="eastAsia"/>
        </w:rPr>
        <w:t>　　第四节 2024-2030年中国高纯铝进出口国家及地区分析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行业竞争分析</w:t>
      </w:r>
      <w:r>
        <w:rPr>
          <w:rFonts w:hint="eastAsia"/>
        </w:rPr>
        <w:br/>
      </w:r>
      <w:r>
        <w:rPr>
          <w:rFonts w:hint="eastAsia"/>
        </w:rPr>
        <w:t>第九章 2024年高纯铝行业企业经营情况与商业模式分析</w:t>
      </w:r>
      <w:r>
        <w:rPr>
          <w:rFonts w:hint="eastAsia"/>
        </w:rPr>
        <w:br/>
      </w:r>
      <w:r>
        <w:rPr>
          <w:rFonts w:hint="eastAsia"/>
        </w:rPr>
        <w:t>　　第一节 新疆众和股份有限公司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第二节 包头铝业（集团）有限责任公司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t>　　第三节 中铝贵州分公司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第四节 山西关铝集团有限公司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内蒙古新长江矿业投资有限公司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第六节 南通泰德电子材料科技有限公司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三、企业竞争优势分析</w:t>
      </w:r>
      <w:r>
        <w:rPr>
          <w:rFonts w:hint="eastAsia"/>
        </w:rPr>
        <w:br/>
      </w:r>
      <w:r>
        <w:rPr>
          <w:rFonts w:hint="eastAsia"/>
        </w:rPr>
        <w:t>　　第七节 神火集团</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第八节 成都阳之光实业股份有限公司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第四部分 行业发展分析</w:t>
      </w:r>
      <w:r>
        <w:rPr>
          <w:rFonts w:hint="eastAsia"/>
        </w:rPr>
        <w:br/>
      </w:r>
      <w:r>
        <w:rPr>
          <w:rFonts w:hint="eastAsia"/>
        </w:rPr>
        <w:t>第十章 2019-2024年中国高纯铝行业发展前景预测分析</w:t>
      </w:r>
      <w:r>
        <w:rPr>
          <w:rFonts w:hint="eastAsia"/>
        </w:rPr>
        <w:br/>
      </w:r>
      <w:r>
        <w:rPr>
          <w:rFonts w:hint="eastAsia"/>
        </w:rPr>
        <w:t>　　第一节 2019-2024年高纯铝行业发展前景及趋势预测分析</w:t>
      </w:r>
      <w:r>
        <w:rPr>
          <w:rFonts w:hint="eastAsia"/>
        </w:rPr>
        <w:br/>
      </w:r>
      <w:r>
        <w:rPr>
          <w:rFonts w:hint="eastAsia"/>
        </w:rPr>
        <w:t>　　第二节 2019-2024年高纯铝行业发展前景预测</w:t>
      </w:r>
      <w:r>
        <w:rPr>
          <w:rFonts w:hint="eastAsia"/>
        </w:rPr>
        <w:br/>
      </w:r>
      <w:r>
        <w:rPr>
          <w:rFonts w:hint="eastAsia"/>
        </w:rPr>
        <w:t>　　　　一、2019-2024年高纯铝行业生产规模预测</w:t>
      </w:r>
      <w:r>
        <w:rPr>
          <w:rFonts w:hint="eastAsia"/>
        </w:rPr>
        <w:br/>
      </w:r>
      <w:r>
        <w:rPr>
          <w:rFonts w:hint="eastAsia"/>
        </w:rPr>
        <w:t>　　　　二、2019-2024年高纯铝行业市场规模预测</w:t>
      </w:r>
      <w:r>
        <w:rPr>
          <w:rFonts w:hint="eastAsia"/>
        </w:rPr>
        <w:br/>
      </w:r>
      <w:r>
        <w:rPr>
          <w:rFonts w:hint="eastAsia"/>
        </w:rPr>
        <w:t>　　　　三、2019-2024年高纯铝行业盈利前景预测</w:t>
      </w:r>
      <w:r>
        <w:rPr>
          <w:rFonts w:hint="eastAsia"/>
        </w:rPr>
        <w:br/>
      </w:r>
      <w:r>
        <w:rPr>
          <w:rFonts w:hint="eastAsia"/>
        </w:rPr>
        <w:br/>
      </w:r>
      <w:r>
        <w:rPr>
          <w:rFonts w:hint="eastAsia"/>
        </w:rPr>
        <w:t>第十一章 高纯铝行业投资分析与预测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2、销售收入预测</w:t>
      </w:r>
      <w:r>
        <w:rPr>
          <w:rFonts w:hint="eastAsia"/>
        </w:rPr>
        <w:br/>
      </w:r>
      <w:r>
        <w:rPr>
          <w:rFonts w:hint="eastAsia"/>
        </w:rPr>
        <w:br/>
      </w:r>
      <w:r>
        <w:rPr>
          <w:rFonts w:hint="eastAsia"/>
        </w:rPr>
        <w:t>第十二章 2019-2024年中国高纯铝行业投融资战略规划分析</w:t>
      </w:r>
      <w:r>
        <w:rPr>
          <w:rFonts w:hint="eastAsia"/>
        </w:rPr>
        <w:br/>
      </w:r>
      <w:r>
        <w:rPr>
          <w:rFonts w:hint="eastAsia"/>
        </w:rPr>
        <w:t>　　第一节 高纯铝行业关键成功要素分析</w:t>
      </w:r>
      <w:r>
        <w:rPr>
          <w:rFonts w:hint="eastAsia"/>
        </w:rPr>
        <w:br/>
      </w:r>
      <w:r>
        <w:rPr>
          <w:rFonts w:hint="eastAsia"/>
        </w:rPr>
        <w:t>　　第二节 高纯铝行业投资壁垒分析</w:t>
      </w:r>
      <w:r>
        <w:rPr>
          <w:rFonts w:hint="eastAsia"/>
        </w:rPr>
        <w:br/>
      </w:r>
      <w:r>
        <w:rPr>
          <w:rFonts w:hint="eastAsia"/>
        </w:rPr>
        <w:t>　　　　一、高纯铝行业进入壁垒</w:t>
      </w:r>
      <w:r>
        <w:rPr>
          <w:rFonts w:hint="eastAsia"/>
        </w:rPr>
        <w:br/>
      </w:r>
      <w:r>
        <w:rPr>
          <w:rFonts w:hint="eastAsia"/>
        </w:rPr>
        <w:t>　　　　二、高纯铝行业退出壁垒</w:t>
      </w:r>
      <w:r>
        <w:rPr>
          <w:rFonts w:hint="eastAsia"/>
        </w:rPr>
        <w:br/>
      </w:r>
      <w:r>
        <w:rPr>
          <w:rFonts w:hint="eastAsia"/>
        </w:rPr>
        <w:t>　　第三节 高纯铝行业投资风险与规避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高纯铝行业融资渠道与策略</w:t>
      </w:r>
      <w:r>
        <w:rPr>
          <w:rFonts w:hint="eastAsia"/>
        </w:rPr>
        <w:br/>
      </w:r>
      <w:r>
        <w:rPr>
          <w:rFonts w:hint="eastAsia"/>
        </w:rPr>
        <w:t>　　　　一、高纯铝行业融资渠道分析</w:t>
      </w:r>
      <w:r>
        <w:rPr>
          <w:rFonts w:hint="eastAsia"/>
        </w:rPr>
        <w:br/>
      </w:r>
      <w:r>
        <w:rPr>
          <w:rFonts w:hint="eastAsia"/>
        </w:rPr>
        <w:t>　　　　二、高纯铝行业融资策略分析</w:t>
      </w:r>
      <w:r>
        <w:rPr>
          <w:rFonts w:hint="eastAsia"/>
        </w:rPr>
        <w:br/>
      </w:r>
      <w:r>
        <w:rPr>
          <w:rFonts w:hint="eastAsia"/>
        </w:rPr>
        <w:br/>
      </w:r>
      <w:r>
        <w:rPr>
          <w:rFonts w:hint="eastAsia"/>
        </w:rPr>
        <w:t>图表目录</w:t>
      </w:r>
      <w:r>
        <w:rPr>
          <w:rFonts w:hint="eastAsia"/>
        </w:rPr>
        <w:br/>
      </w:r>
      <w:r>
        <w:rPr>
          <w:rFonts w:hint="eastAsia"/>
        </w:rPr>
        <w:t>　　图表 高纯铝化学成分</w:t>
      </w:r>
      <w:r>
        <w:rPr>
          <w:rFonts w:hint="eastAsia"/>
        </w:rPr>
        <w:br/>
      </w:r>
      <w:r>
        <w:rPr>
          <w:rFonts w:hint="eastAsia"/>
        </w:rPr>
        <w:t>　　图表 高纯铝三层电解法和偏析法对比</w:t>
      </w:r>
      <w:r>
        <w:rPr>
          <w:rFonts w:hint="eastAsia"/>
        </w:rPr>
        <w:br/>
      </w:r>
      <w:r>
        <w:rPr>
          <w:rFonts w:hint="eastAsia"/>
        </w:rPr>
        <w:t>　　图表 国内高纯铝企业生产工艺</w:t>
      </w:r>
      <w:r>
        <w:rPr>
          <w:rFonts w:hint="eastAsia"/>
        </w:rPr>
        <w:br/>
      </w:r>
      <w:r>
        <w:rPr>
          <w:rFonts w:hint="eastAsia"/>
        </w:rPr>
        <w:t>　　图表 日本精铝标准成分</w:t>
      </w:r>
      <w:r>
        <w:rPr>
          <w:rFonts w:hint="eastAsia"/>
        </w:rPr>
        <w:br/>
      </w:r>
      <w:r>
        <w:rPr>
          <w:rFonts w:hint="eastAsia"/>
        </w:rPr>
        <w:t>　　图表 美国铝纯度规定</w:t>
      </w:r>
      <w:r>
        <w:rPr>
          <w:rFonts w:hint="eastAsia"/>
        </w:rPr>
        <w:br/>
      </w:r>
      <w:r>
        <w:rPr>
          <w:rFonts w:hint="eastAsia"/>
        </w:rPr>
        <w:t>　　图表 2024年全球原铝产量</w:t>
      </w:r>
      <w:r>
        <w:rPr>
          <w:rFonts w:hint="eastAsia"/>
        </w:rPr>
        <w:br/>
      </w:r>
      <w:r>
        <w:rPr>
          <w:rFonts w:hint="eastAsia"/>
        </w:rPr>
        <w:t>　　图表 2024-2030年全球原铝产量走势图</w:t>
      </w:r>
      <w:r>
        <w:rPr>
          <w:rFonts w:hint="eastAsia"/>
        </w:rPr>
        <w:br/>
      </w:r>
      <w:r>
        <w:rPr>
          <w:rFonts w:hint="eastAsia"/>
        </w:rPr>
        <w:t>　　图表 高纯铝行业企业概览</w:t>
      </w:r>
      <w:r>
        <w:rPr>
          <w:rFonts w:hint="eastAsia"/>
        </w:rPr>
        <w:br/>
      </w:r>
      <w:r>
        <w:rPr>
          <w:rFonts w:hint="eastAsia"/>
        </w:rPr>
        <w:t>　　图表 新疆众和总资产规模</w:t>
      </w:r>
      <w:r>
        <w:rPr>
          <w:rFonts w:hint="eastAsia"/>
        </w:rPr>
        <w:br/>
      </w:r>
      <w:r>
        <w:rPr>
          <w:rFonts w:hint="eastAsia"/>
        </w:rPr>
        <w:t>　　图表 2024-2030年新疆众和股份有限公司高纯铝销售收入</w:t>
      </w:r>
      <w:r>
        <w:rPr>
          <w:rFonts w:hint="eastAsia"/>
        </w:rPr>
        <w:br/>
      </w:r>
      <w:r>
        <w:rPr>
          <w:rFonts w:hint="eastAsia"/>
        </w:rPr>
        <w:t>　　图表 2024-2030年中国高纯铝行业销售收入</w:t>
      </w:r>
      <w:r>
        <w:rPr>
          <w:rFonts w:hint="eastAsia"/>
        </w:rPr>
        <w:br/>
      </w:r>
      <w:r>
        <w:rPr>
          <w:rFonts w:hint="eastAsia"/>
        </w:rPr>
        <w:t>　　图表 2024-2030年中国高纯铝行业毛利率走势</w:t>
      </w:r>
      <w:r>
        <w:rPr>
          <w:rFonts w:hint="eastAsia"/>
        </w:rPr>
        <w:br/>
      </w:r>
      <w:r>
        <w:rPr>
          <w:rFonts w:hint="eastAsia"/>
        </w:rPr>
        <w:t>　　图表 2024-2030年中国高纯铝行业毛利润</w:t>
      </w:r>
      <w:r>
        <w:rPr>
          <w:rFonts w:hint="eastAsia"/>
        </w:rPr>
        <w:br/>
      </w:r>
      <w:r>
        <w:rPr>
          <w:rFonts w:hint="eastAsia"/>
        </w:rPr>
        <w:t>　　图表 2024-2030年新疆众和高纯铝营业成本</w:t>
      </w:r>
      <w:r>
        <w:rPr>
          <w:rFonts w:hint="eastAsia"/>
        </w:rPr>
        <w:br/>
      </w:r>
      <w:r>
        <w:rPr>
          <w:rFonts w:hint="eastAsia"/>
        </w:rPr>
        <w:t>　　图表 2024-2030年新疆众和高纯铝营业成本占营业收入比例</w:t>
      </w:r>
      <w:r>
        <w:rPr>
          <w:rFonts w:hint="eastAsia"/>
        </w:rPr>
        <w:br/>
      </w:r>
      <w:r>
        <w:rPr>
          <w:rFonts w:hint="eastAsia"/>
        </w:rPr>
        <w:t>　　图表 2024-2030年新疆众和销售费用</w:t>
      </w:r>
      <w:r>
        <w:rPr>
          <w:rFonts w:hint="eastAsia"/>
        </w:rPr>
        <w:br/>
      </w:r>
      <w:r>
        <w:rPr>
          <w:rFonts w:hint="eastAsia"/>
        </w:rPr>
        <w:t>　　图表 2024-2030年新疆众和管理费用</w:t>
      </w:r>
      <w:r>
        <w:rPr>
          <w:rFonts w:hint="eastAsia"/>
        </w:rPr>
        <w:br/>
      </w:r>
      <w:r>
        <w:rPr>
          <w:rFonts w:hint="eastAsia"/>
        </w:rPr>
        <w:t>　　图表 2024-2030年新疆众和财务费用</w:t>
      </w:r>
      <w:r>
        <w:rPr>
          <w:rFonts w:hint="eastAsia"/>
        </w:rPr>
        <w:br/>
      </w:r>
      <w:r>
        <w:rPr>
          <w:rFonts w:hint="eastAsia"/>
        </w:rPr>
        <w:t>　　图表 2024-2030年新疆众和盈利能力</w:t>
      </w:r>
      <w:r>
        <w:rPr>
          <w:rFonts w:hint="eastAsia"/>
        </w:rPr>
        <w:br/>
      </w:r>
      <w:r>
        <w:rPr>
          <w:rFonts w:hint="eastAsia"/>
        </w:rPr>
        <w:t>　　图表 2024-2030年新疆众和运营能力</w:t>
      </w:r>
      <w:r>
        <w:rPr>
          <w:rFonts w:hint="eastAsia"/>
        </w:rPr>
        <w:br/>
      </w:r>
      <w:r>
        <w:rPr>
          <w:rFonts w:hint="eastAsia"/>
        </w:rPr>
        <w:t>　　图表 2024-2030年新疆众和偿债能力</w:t>
      </w:r>
      <w:r>
        <w:rPr>
          <w:rFonts w:hint="eastAsia"/>
        </w:rPr>
        <w:br/>
      </w:r>
      <w:r>
        <w:rPr>
          <w:rFonts w:hint="eastAsia"/>
        </w:rPr>
        <w:t>　　图表 2024-2030年新疆众和成长能力</w:t>
      </w:r>
      <w:r>
        <w:rPr>
          <w:rFonts w:hint="eastAsia"/>
        </w:rPr>
        <w:br/>
      </w:r>
      <w:r>
        <w:rPr>
          <w:rFonts w:hint="eastAsia"/>
        </w:rPr>
        <w:t>　　图表 高纯铝行业产业链简析</w:t>
      </w:r>
      <w:r>
        <w:rPr>
          <w:rFonts w:hint="eastAsia"/>
        </w:rPr>
        <w:br/>
      </w:r>
      <w:r>
        <w:rPr>
          <w:rFonts w:hint="eastAsia"/>
        </w:rPr>
        <w:t>　　图表 2024-2030年中国煤炭产量分析</w:t>
      </w:r>
      <w:r>
        <w:rPr>
          <w:rFonts w:hint="eastAsia"/>
        </w:rPr>
        <w:br/>
      </w:r>
      <w:r>
        <w:rPr>
          <w:rFonts w:hint="eastAsia"/>
        </w:rPr>
        <w:t>　　图表 2024-2030年中国煤炭消费量分析</w:t>
      </w:r>
      <w:r>
        <w:rPr>
          <w:rFonts w:hint="eastAsia"/>
        </w:rPr>
        <w:br/>
      </w:r>
      <w:r>
        <w:rPr>
          <w:rFonts w:hint="eastAsia"/>
        </w:rPr>
        <w:t>　　图表 2024年各月中国煤炭进口量</w:t>
      </w:r>
      <w:r>
        <w:rPr>
          <w:rFonts w:hint="eastAsia"/>
        </w:rPr>
        <w:br/>
      </w:r>
      <w:r>
        <w:rPr>
          <w:rFonts w:hint="eastAsia"/>
        </w:rPr>
        <w:t>　　图表 2024年中国主要品种煤炭进口情况表</w:t>
      </w:r>
      <w:r>
        <w:rPr>
          <w:rFonts w:hint="eastAsia"/>
        </w:rPr>
        <w:br/>
      </w:r>
      <w:r>
        <w:rPr>
          <w:rFonts w:hint="eastAsia"/>
        </w:rPr>
        <w:t>　　图表 2024-2030年中国煤炭月度进口量分析</w:t>
      </w:r>
      <w:r>
        <w:rPr>
          <w:rFonts w:hint="eastAsia"/>
        </w:rPr>
        <w:br/>
      </w:r>
      <w:r>
        <w:rPr>
          <w:rFonts w:hint="eastAsia"/>
        </w:rPr>
        <w:t>　　图表 2024年各月中国煤炭进口量</w:t>
      </w:r>
      <w:r>
        <w:rPr>
          <w:rFonts w:hint="eastAsia"/>
        </w:rPr>
        <w:br/>
      </w:r>
      <w:r>
        <w:rPr>
          <w:rFonts w:hint="eastAsia"/>
        </w:rPr>
        <w:t>　　图表 2024-2030年中国氧化铝产量分析</w:t>
      </w:r>
      <w:r>
        <w:rPr>
          <w:rFonts w:hint="eastAsia"/>
        </w:rPr>
        <w:br/>
      </w:r>
      <w:r>
        <w:rPr>
          <w:rFonts w:hint="eastAsia"/>
        </w:rPr>
        <w:t>　　图表 2024-2030年中国氧化铝进口量分析</w:t>
      </w:r>
      <w:r>
        <w:rPr>
          <w:rFonts w:hint="eastAsia"/>
        </w:rPr>
        <w:br/>
      </w:r>
      <w:r>
        <w:rPr>
          <w:rFonts w:hint="eastAsia"/>
        </w:rPr>
        <w:t>　　图表 2024-2030年我国电子信息产业增长情况</w:t>
      </w:r>
      <w:r>
        <w:rPr>
          <w:rFonts w:hint="eastAsia"/>
        </w:rPr>
        <w:br/>
      </w:r>
      <w:r>
        <w:rPr>
          <w:rFonts w:hint="eastAsia"/>
        </w:rPr>
        <w:t>　　图表 2024年电子信息产业固定资产投资累计增速</w:t>
      </w:r>
      <w:r>
        <w:rPr>
          <w:rFonts w:hint="eastAsia"/>
        </w:rPr>
        <w:br/>
      </w:r>
      <w:r>
        <w:rPr>
          <w:rFonts w:hint="eastAsia"/>
        </w:rPr>
        <w:t>　　图表 2024-2030年我国软件产业占电子信息产业比重变化</w:t>
      </w:r>
      <w:r>
        <w:rPr>
          <w:rFonts w:hint="eastAsia"/>
        </w:rPr>
        <w:br/>
      </w:r>
      <w:r>
        <w:rPr>
          <w:rFonts w:hint="eastAsia"/>
        </w:rPr>
        <w:t>　　图表 工业、电子信息制造业增加值累计增速对比</w:t>
      </w:r>
      <w:r>
        <w:rPr>
          <w:rFonts w:hint="eastAsia"/>
        </w:rPr>
        <w:br/>
      </w:r>
      <w:r>
        <w:rPr>
          <w:rFonts w:hint="eastAsia"/>
        </w:rPr>
        <w:t>　　图表 2024-2030年中国高纯铝行业产量</w:t>
      </w:r>
      <w:r>
        <w:rPr>
          <w:rFonts w:hint="eastAsia"/>
        </w:rPr>
        <w:br/>
      </w:r>
      <w:r>
        <w:rPr>
          <w:rFonts w:hint="eastAsia"/>
        </w:rPr>
        <w:t>　　图表 2024-2030年中国高纯铝行业需求量</w:t>
      </w:r>
      <w:r>
        <w:rPr>
          <w:rFonts w:hint="eastAsia"/>
        </w:rPr>
        <w:br/>
      </w:r>
      <w:r>
        <w:rPr>
          <w:rFonts w:hint="eastAsia"/>
        </w:rPr>
        <w:t>　　图表 2024-2030年中国高纯铝价格走势</w:t>
      </w:r>
      <w:r>
        <w:rPr>
          <w:rFonts w:hint="eastAsia"/>
        </w:rPr>
        <w:br/>
      </w:r>
      <w:r>
        <w:rPr>
          <w:rFonts w:hint="eastAsia"/>
        </w:rPr>
        <w:t>　　图表 有效商业模式的要素联系</w:t>
      </w:r>
      <w:r>
        <w:rPr>
          <w:rFonts w:hint="eastAsia"/>
        </w:rPr>
        <w:br/>
      </w:r>
      <w:r>
        <w:rPr>
          <w:rFonts w:hint="eastAsia"/>
        </w:rPr>
        <w:t>　　图表 含铝量大≥99.95%的未锻轧非合金铝进口数量</w:t>
      </w:r>
      <w:r>
        <w:rPr>
          <w:rFonts w:hint="eastAsia"/>
        </w:rPr>
        <w:br/>
      </w:r>
      <w:r>
        <w:rPr>
          <w:rFonts w:hint="eastAsia"/>
        </w:rPr>
        <w:t>　　图表 含铝量大≥99.95%的未锻轧非合金铝进口金额</w:t>
      </w:r>
      <w:r>
        <w:rPr>
          <w:rFonts w:hint="eastAsia"/>
        </w:rPr>
        <w:br/>
      </w:r>
      <w:r>
        <w:rPr>
          <w:rFonts w:hint="eastAsia"/>
        </w:rPr>
        <w:t>　　图表 含铝量大≥99.95%的未锻轧非合金铝出口数量</w:t>
      </w:r>
      <w:r>
        <w:rPr>
          <w:rFonts w:hint="eastAsia"/>
        </w:rPr>
        <w:br/>
      </w:r>
      <w:r>
        <w:rPr>
          <w:rFonts w:hint="eastAsia"/>
        </w:rPr>
        <w:t>　　图表 含铝量大≥99.95%的未锻轧非合金铝出口金额</w:t>
      </w:r>
      <w:r>
        <w:rPr>
          <w:rFonts w:hint="eastAsia"/>
        </w:rPr>
        <w:br/>
      </w:r>
      <w:r>
        <w:rPr>
          <w:rFonts w:hint="eastAsia"/>
        </w:rPr>
        <w:t>　　图表 2024-2030年高纯铝出口平均单价分析</w:t>
      </w:r>
      <w:r>
        <w:rPr>
          <w:rFonts w:hint="eastAsia"/>
        </w:rPr>
        <w:br/>
      </w:r>
      <w:r>
        <w:rPr>
          <w:rFonts w:hint="eastAsia"/>
        </w:rPr>
        <w:t>　　……</w:t>
      </w:r>
      <w:r>
        <w:rPr>
          <w:rFonts w:hint="eastAsia"/>
        </w:rPr>
        <w:br/>
      </w:r>
      <w:r>
        <w:rPr>
          <w:rFonts w:hint="eastAsia"/>
        </w:rPr>
        <w:t>　　图表 含铝量大≥99.95%的未锻轧非合金铝进口地区</w:t>
      </w:r>
      <w:r>
        <w:rPr>
          <w:rFonts w:hint="eastAsia"/>
        </w:rPr>
        <w:br/>
      </w:r>
      <w:r>
        <w:rPr>
          <w:rFonts w:hint="eastAsia"/>
        </w:rPr>
        <w:t>　　图表 含铝量大≥99.95%的未锻轧非合金铝出口地区</w:t>
      </w:r>
      <w:r>
        <w:rPr>
          <w:rFonts w:hint="eastAsia"/>
        </w:rPr>
        <w:br/>
      </w:r>
      <w:r>
        <w:rPr>
          <w:rFonts w:hint="eastAsia"/>
        </w:rPr>
        <w:t>　　图表 2024年新疆众和股份有限公司主营业务构成分析</w:t>
      </w:r>
      <w:r>
        <w:rPr>
          <w:rFonts w:hint="eastAsia"/>
        </w:rPr>
        <w:br/>
      </w:r>
      <w:r>
        <w:rPr>
          <w:rFonts w:hint="eastAsia"/>
        </w:rPr>
        <w:t>　　……</w:t>
      </w:r>
      <w:r>
        <w:rPr>
          <w:rFonts w:hint="eastAsia"/>
        </w:rPr>
        <w:br/>
      </w:r>
      <w:r>
        <w:rPr>
          <w:rFonts w:hint="eastAsia"/>
        </w:rPr>
        <w:t>　　图表 2024-2030年新疆众和股份有限公司资产负债表分析</w:t>
      </w:r>
      <w:r>
        <w:rPr>
          <w:rFonts w:hint="eastAsia"/>
        </w:rPr>
        <w:br/>
      </w:r>
      <w:r>
        <w:rPr>
          <w:rFonts w:hint="eastAsia"/>
        </w:rPr>
        <w:t>　　图表 2024-2030年新疆众和股份有限公司利润分析</w:t>
      </w:r>
      <w:r>
        <w:rPr>
          <w:rFonts w:hint="eastAsia"/>
        </w:rPr>
        <w:br/>
      </w:r>
      <w:r>
        <w:rPr>
          <w:rFonts w:hint="eastAsia"/>
        </w:rPr>
        <w:t>　　图表 2024-2030年新疆众和股份有限公司现金流量表分析</w:t>
      </w:r>
      <w:r>
        <w:rPr>
          <w:rFonts w:hint="eastAsia"/>
        </w:rPr>
        <w:br/>
      </w:r>
      <w:r>
        <w:rPr>
          <w:rFonts w:hint="eastAsia"/>
        </w:rPr>
        <w:t>　　图表 2024-2030年新疆众和股份有限公司成长能力分析</w:t>
      </w:r>
      <w:r>
        <w:rPr>
          <w:rFonts w:hint="eastAsia"/>
        </w:rPr>
        <w:br/>
      </w:r>
      <w:r>
        <w:rPr>
          <w:rFonts w:hint="eastAsia"/>
        </w:rPr>
        <w:t>　　图表 2024-2030年新疆众和股份有限公司盈利能力分析</w:t>
      </w:r>
      <w:r>
        <w:rPr>
          <w:rFonts w:hint="eastAsia"/>
        </w:rPr>
        <w:br/>
      </w:r>
      <w:r>
        <w:rPr>
          <w:rFonts w:hint="eastAsia"/>
        </w:rPr>
        <w:t>　　图表 2024-2030年新疆众和股份有限公司盈利质量分析</w:t>
      </w:r>
      <w:r>
        <w:rPr>
          <w:rFonts w:hint="eastAsia"/>
        </w:rPr>
        <w:br/>
      </w:r>
      <w:r>
        <w:rPr>
          <w:rFonts w:hint="eastAsia"/>
        </w:rPr>
        <w:t>　　图表 2024-2030年新疆众和股份有限公司运营能力分析</w:t>
      </w:r>
      <w:r>
        <w:rPr>
          <w:rFonts w:hint="eastAsia"/>
        </w:rPr>
        <w:br/>
      </w:r>
      <w:r>
        <w:rPr>
          <w:rFonts w:hint="eastAsia"/>
        </w:rPr>
        <w:t>　　图表 2024-2030年新疆众和股份有限公司财务风险分析</w:t>
      </w:r>
      <w:r>
        <w:rPr>
          <w:rFonts w:hint="eastAsia"/>
        </w:rPr>
        <w:br/>
      </w:r>
      <w:r>
        <w:rPr>
          <w:rFonts w:hint="eastAsia"/>
        </w:rPr>
        <w:t>　　图表 2024年神火集团主营业务构成分析</w:t>
      </w:r>
      <w:r>
        <w:rPr>
          <w:rFonts w:hint="eastAsia"/>
        </w:rPr>
        <w:br/>
      </w:r>
      <w:r>
        <w:rPr>
          <w:rFonts w:hint="eastAsia"/>
        </w:rPr>
        <w:t>　　……</w:t>
      </w:r>
      <w:r>
        <w:rPr>
          <w:rFonts w:hint="eastAsia"/>
        </w:rPr>
        <w:br/>
      </w:r>
      <w:r>
        <w:rPr>
          <w:rFonts w:hint="eastAsia"/>
        </w:rPr>
        <w:t>　　图表 2024-2030年神火集团资产负债表分析</w:t>
      </w:r>
      <w:r>
        <w:rPr>
          <w:rFonts w:hint="eastAsia"/>
        </w:rPr>
        <w:br/>
      </w:r>
      <w:r>
        <w:rPr>
          <w:rFonts w:hint="eastAsia"/>
        </w:rPr>
        <w:t>　　图表 2024-2030年神火集团利润分析</w:t>
      </w:r>
      <w:r>
        <w:rPr>
          <w:rFonts w:hint="eastAsia"/>
        </w:rPr>
        <w:br/>
      </w:r>
      <w:r>
        <w:rPr>
          <w:rFonts w:hint="eastAsia"/>
        </w:rPr>
        <w:t>　　图表 2024-2030年神火集团成长能力分析</w:t>
      </w:r>
      <w:r>
        <w:rPr>
          <w:rFonts w:hint="eastAsia"/>
        </w:rPr>
        <w:br/>
      </w:r>
      <w:r>
        <w:rPr>
          <w:rFonts w:hint="eastAsia"/>
        </w:rPr>
        <w:t>　　图表 2024-2030年神火集团盈利能力分析</w:t>
      </w:r>
      <w:r>
        <w:rPr>
          <w:rFonts w:hint="eastAsia"/>
        </w:rPr>
        <w:br/>
      </w:r>
      <w:r>
        <w:rPr>
          <w:rFonts w:hint="eastAsia"/>
        </w:rPr>
        <w:t>　　图表 2024-2030年神火集团财务风险分析</w:t>
      </w:r>
      <w:r>
        <w:rPr>
          <w:rFonts w:hint="eastAsia"/>
        </w:rPr>
        <w:br/>
      </w:r>
      <w:r>
        <w:rPr>
          <w:rFonts w:hint="eastAsia"/>
        </w:rPr>
        <w:t>　　图表 2024年成都阳之光实业股份有限公司主营业务构成分析</w:t>
      </w:r>
      <w:r>
        <w:rPr>
          <w:rFonts w:hint="eastAsia"/>
        </w:rPr>
        <w:br/>
      </w:r>
      <w:r>
        <w:rPr>
          <w:rFonts w:hint="eastAsia"/>
        </w:rPr>
        <w:t>　　……</w:t>
      </w:r>
      <w:r>
        <w:rPr>
          <w:rFonts w:hint="eastAsia"/>
        </w:rPr>
        <w:br/>
      </w:r>
      <w:r>
        <w:rPr>
          <w:rFonts w:hint="eastAsia"/>
        </w:rPr>
        <w:t>　　图表 2024-2030年成都阳之光实业股份有限公司资产负债表分析</w:t>
      </w:r>
      <w:r>
        <w:rPr>
          <w:rFonts w:hint="eastAsia"/>
        </w:rPr>
        <w:br/>
      </w:r>
      <w:r>
        <w:rPr>
          <w:rFonts w:hint="eastAsia"/>
        </w:rPr>
        <w:t>　　图表 2024-2030年成都阳之光实业股份有限公司利润分析</w:t>
      </w:r>
      <w:r>
        <w:rPr>
          <w:rFonts w:hint="eastAsia"/>
        </w:rPr>
        <w:br/>
      </w:r>
      <w:r>
        <w:rPr>
          <w:rFonts w:hint="eastAsia"/>
        </w:rPr>
        <w:t>　　图表 2024-2030年成都阳之光实业股份有限公司成长能力分析</w:t>
      </w:r>
      <w:r>
        <w:rPr>
          <w:rFonts w:hint="eastAsia"/>
        </w:rPr>
        <w:br/>
      </w:r>
      <w:r>
        <w:rPr>
          <w:rFonts w:hint="eastAsia"/>
        </w:rPr>
        <w:t>　　图表 2024-2030年成都阳之光实业股份有限公司盈利能力分析</w:t>
      </w:r>
      <w:r>
        <w:rPr>
          <w:rFonts w:hint="eastAsia"/>
        </w:rPr>
        <w:br/>
      </w:r>
      <w:r>
        <w:rPr>
          <w:rFonts w:hint="eastAsia"/>
        </w:rPr>
        <w:t>　　图表 2019-2024年中国高纯铝行业产量预测</w:t>
      </w:r>
      <w:r>
        <w:rPr>
          <w:rFonts w:hint="eastAsia"/>
        </w:rPr>
        <w:br/>
      </w:r>
      <w:r>
        <w:rPr>
          <w:rFonts w:hint="eastAsia"/>
        </w:rPr>
        <w:t>　　图表 2019-2024年中国高纯铝行业销售收入预测</w:t>
      </w:r>
      <w:r>
        <w:rPr>
          <w:rFonts w:hint="eastAsia"/>
        </w:rPr>
        <w:br/>
      </w:r>
      <w:r>
        <w:rPr>
          <w:rFonts w:hint="eastAsia"/>
        </w:rPr>
        <w:t>　　图表 2019-2024年中国高纯铝行业毛利润预测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fcf2d2f8c463f" w:history="1">
        <w:r>
          <w:rPr>
            <w:rStyle w:val="Hyperlink"/>
          </w:rPr>
          <w:t>2024-2030年中国高纯铝市场深度调查研究与发展前景分析报告</w:t>
        </w:r>
      </w:hyperlink>
      <w:r>
        <w:rPr>
          <w:color w:val="C00000"/>
        </w:rPr>
        <w:t>》，报告编号：</w:t>
      </w:r>
      <w:r>
        <w:rPr>
          <w:rFonts w:hint="eastAsia"/>
          <w:color w:val="C00000"/>
        </w:rPr>
        <w:t>2277885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fcf2d2f8c463f" w:history="1">
        <w:r>
          <w:rPr>
            <w:rStyle w:val="Hyperlink"/>
          </w:rPr>
          <w:t>https://www.20087.com/5/88/GaoChunLvHangYeQianJingFenXi.html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9ba06f73440cf" w:history="1">
      <w:r>
        <w:rPr>
          <w:rStyle w:val="Hyperlink"/>
        </w:rPr>
        <w:t>2024-2030年中国高纯铝市场深度调查研究与发展前景分析报告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aoChunLvHangYeQianJingFenXi.html" TargetMode="External" Id="Rc24fcf2d2f8c463f" /></Relationships>
</file>

<file path=word/_rels/header2.xml.rels>&#65279;<?xml version="1.0" encoding="utf-8"?><Relationships xmlns="http://schemas.openxmlformats.org/package/2006/relationships"><Relationship Type="http://schemas.openxmlformats.org/officeDocument/2006/relationships/hyperlink" Target="https://www.20087.com/5/88/GaoChunLvHangYeQianJingFenXi.html" TargetMode="External" Id="R5289ba06f734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2024-05-15T00:07:00Z</dcterms:created>
  <dcterms:modified xsi:type="dcterms:W3CDTF">2024-05-15T01:07:00Z</dcterms:modified>
  <dc:subject>2024-2030年中国高纯铝市场深度调查研究与发展前景分析报告</dc:subject>
  <dc:title>2024-2030年中国高纯铝市场深度调查研究与发展前景分析报告</dc:title>
  <cp:keywords>2024-2030年中国高纯铝市场深度调查研究与发展前景分析报告</cp:keywords>
  <dc:description>2024-2030年中国高纯铝市场深度调查研究与发展前景分析报告</dc:description>
</cp:coreProperties>
</file>