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29c96b3344aa" w:history="1">
              <w:r>
                <w:rPr>
                  <w:rStyle w:val="Hyperlink"/>
                </w:rPr>
                <w:t>2025-2031年中国弹簧钢行业市场现状及投资前景分析报告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29c96b3344aa" w:history="1">
              <w:r>
                <w:rPr>
                  <w:rStyle w:val="Hyperlink"/>
                </w:rPr>
                <w:t>2025-2031年中国弹簧钢行业市场现状及投资前景分析报告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29c96b3344aa" w:history="1">
                <w:r>
                  <w:rPr>
                    <w:rStyle w:val="Hyperlink"/>
                  </w:rPr>
                  <w:t>https://www.20087.com/6/18/DanHuangGangShiChangYanJiuBaoGao.html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极限、高屈服强度和良好韧性与疲劳强度的钢材，广泛应用于汽车、机械、航空航天和医疗器械等领域。近年来，随着材料科学的进步，新型弹簧钢的开发，如含有铌、钒和钛等微合金元素的弹簧钢，提高了材料的力学性能和耐腐蚀性。同时，热处理技术的创新，如可控气氛淬火和低温回火，优化了弹簧钢的微观结构，延长了弹簧的使用寿命。</w:t>
      </w:r>
      <w:r>
        <w:rPr>
          <w:rFonts w:hint="eastAsia"/>
        </w:rPr>
        <w:br/>
      </w:r>
      <w:r>
        <w:rPr>
          <w:rFonts w:hint="eastAsia"/>
        </w:rPr>
        <w:t>　　未来，弹簧钢的发展将更加注重高性能和环保。随着新能源汽车和轻量化设计的兴起，对高强度、低密度弹簧钢的需求增加，推动了材料的持续优化和创新。同时，绿色制造技术的应用，如短流程和连续铸造工艺，将减少弹簧钢生产过程中的能源消耗和碳排放，促进钢铁行业的绿色转型。此外，弹簧钢与复合材料和智能材料的结合，如形状记忆合金弹簧，将拓展其在智能装备和高技术领域中的应用，满足未来市场对材料性能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b29c96b3344aa" w:history="1">
        <w:r>
          <w:rPr>
            <w:rStyle w:val="Hyperlink"/>
          </w:rPr>
          <w:t>2025-2031年中国弹簧钢行业市场现状及投资前景分析报告</w:t>
        </w:r>
      </w:hyperlink>
      <w:r>
        <w:rPr>
          <w:rFonts w:hint="eastAsia"/>
        </w:rPr>
        <w:t>》系统解析了弹簧钢产业链的整体结构，详细分析了弹簧钢市场规模、需求特征及价格动态，客观呈现了行业发展现状，科学预测了弹簧钢市场前景与发展趋势，重点研究了行业内主要企业的竞争格局，包括市场集中度、品牌影响力及市场份额。同时，报告对弹簧钢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中国弹簧钢行业发展环境</w:t>
      </w:r>
      <w:r>
        <w:rPr>
          <w:rFonts w:hint="eastAsia"/>
        </w:rPr>
        <w:br/>
      </w:r>
      <w:r>
        <w:rPr>
          <w:rFonts w:hint="eastAsia"/>
        </w:rPr>
        <w:t>　　第一节 弹簧钢行业及属性分析</w:t>
      </w:r>
      <w:r>
        <w:rPr>
          <w:rFonts w:hint="eastAsia"/>
        </w:rPr>
        <w:br/>
      </w:r>
      <w:r>
        <w:rPr>
          <w:rFonts w:hint="eastAsia"/>
        </w:rPr>
        <w:t>　　　　一、弹簧钢行业定义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四、弹簧钢行业周期属性</w:t>
      </w:r>
      <w:r>
        <w:rPr>
          <w:rFonts w:hint="eastAsia"/>
        </w:rPr>
        <w:br/>
      </w:r>
      <w:r>
        <w:rPr>
          <w:rFonts w:hint="eastAsia"/>
        </w:rPr>
        <w:t>　　第二节 弹簧钢行业经济发展环境</w:t>
      </w:r>
      <w:r>
        <w:rPr>
          <w:rFonts w:hint="eastAsia"/>
        </w:rPr>
        <w:br/>
      </w:r>
      <w:r>
        <w:rPr>
          <w:rFonts w:hint="eastAsia"/>
        </w:rPr>
        <w:t>　　第三节 弹簧钢行业政策发展环境</w:t>
      </w:r>
      <w:r>
        <w:rPr>
          <w:rFonts w:hint="eastAsia"/>
        </w:rPr>
        <w:br/>
      </w:r>
      <w:r>
        <w:rPr>
          <w:rFonts w:hint="eastAsia"/>
        </w:rPr>
        <w:t>　　第四节 弹簧钢行业社会发展环境</w:t>
      </w:r>
      <w:r>
        <w:rPr>
          <w:rFonts w:hint="eastAsia"/>
        </w:rPr>
        <w:br/>
      </w:r>
      <w:r>
        <w:rPr>
          <w:rFonts w:hint="eastAsia"/>
        </w:rPr>
        <w:t>　　第五节 弹簧钢投融资发展环境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2024-2025年弹簧钢行业技术发展现状及趋势分析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2019-2024年中国弹簧钢行业总体规模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二、2024年弹簧钢行业产量特点分析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二、2024年中国弹簧钢行业市场需求特点分析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2019-2024年中国弹簧钢行业重点地区调研分析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二、2019-2024年中国弹簧钢行业出口分析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我国弹簧钢行业前景与机遇分析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一、我国弹簧钢行业发展前景</w:t>
      </w:r>
      <w:r>
        <w:rPr>
          <w:rFonts w:hint="eastAsia"/>
        </w:rPr>
        <w:br/>
      </w:r>
      <w:r>
        <w:rPr>
          <w:rFonts w:hint="eastAsia"/>
        </w:rPr>
        <w:t>　　　　二、我国弹簧钢发展机遇分析</w:t>
      </w:r>
      <w:r>
        <w:rPr>
          <w:rFonts w:hint="eastAsia"/>
        </w:rPr>
        <w:br/>
      </w:r>
      <w:r>
        <w:rPr>
          <w:rFonts w:hint="eastAsia"/>
        </w:rPr>
        <w:t>　　　　三、2025年弹簧钢的发展机遇分析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四、新冠疫情对弹簧钢行业的影响分析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2025-2031年中国弹簧钢市场趋势分析</w:t>
      </w:r>
      <w:r>
        <w:rPr>
          <w:rFonts w:hint="eastAsia"/>
        </w:rPr>
        <w:br/>
      </w:r>
      <w:r>
        <w:rPr>
          <w:rFonts w:hint="eastAsia"/>
        </w:rPr>
        <w:t>　　　　一、弹簧钢市场趋势总结</w:t>
      </w:r>
      <w:r>
        <w:rPr>
          <w:rFonts w:hint="eastAsia"/>
        </w:rPr>
        <w:br/>
      </w:r>
      <w:r>
        <w:rPr>
          <w:rFonts w:hint="eastAsia"/>
        </w:rPr>
        <w:t>　　　　二、弹簧钢发展趋势分析</w:t>
      </w:r>
      <w:r>
        <w:rPr>
          <w:rFonts w:hint="eastAsia"/>
        </w:rPr>
        <w:br/>
      </w:r>
      <w:r>
        <w:rPr>
          <w:rFonts w:hint="eastAsia"/>
        </w:rPr>
        <w:t>　　　　三、弹簧钢市场发展空间</w:t>
      </w:r>
      <w:r>
        <w:rPr>
          <w:rFonts w:hint="eastAsia"/>
        </w:rPr>
        <w:br/>
      </w:r>
      <w:r>
        <w:rPr>
          <w:rFonts w:hint="eastAsia"/>
        </w:rPr>
        <w:t>　　　　四、弹簧钢产业政策趋向</w:t>
      </w:r>
      <w:r>
        <w:rPr>
          <w:rFonts w:hint="eastAsia"/>
        </w:rPr>
        <w:br/>
      </w:r>
      <w:r>
        <w:rPr>
          <w:rFonts w:hint="eastAsia"/>
        </w:rPr>
        <w:t>　　　　五、弹簧钢技术革新趋势</w:t>
      </w:r>
      <w:r>
        <w:rPr>
          <w:rFonts w:hint="eastAsia"/>
        </w:rPr>
        <w:br/>
      </w:r>
      <w:r>
        <w:rPr>
          <w:rFonts w:hint="eastAsia"/>
        </w:rPr>
        <w:t>　　　　六、弹簧钢价格走势分析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七、国际环境对弹簧钢行业的影响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一、2025年弹簧钢行业投资状况分析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二、2025年弹簧钢行业投资效益分析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三、2025年弹簧钢行业投资趋势预测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四、2025年弹簧钢行业投资方向</w:t>
      </w:r>
      <w:r>
        <w:rPr>
          <w:rFonts w:hint="eastAsia"/>
        </w:rPr>
        <w:br/>
      </w:r>
      <w:r>
        <w:rPr>
          <w:rFonts w:hint="eastAsia"/>
        </w:rPr>
        <w:t>　　　　五、2025年弹簧钢行业投资建议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2025-2031年弹簧钢行业投资风险及控制策略分析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中⋅智⋅林：弹簧钢行业项目投资建议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弹簧钢行业历程</w:t>
      </w:r>
      <w:r>
        <w:rPr>
          <w:rFonts w:hint="eastAsia"/>
        </w:rPr>
        <w:br/>
      </w:r>
      <w:r>
        <w:rPr>
          <w:rFonts w:hint="eastAsia"/>
        </w:rPr>
        <w:t>　　图表 弹簧钢行业生命周期</w:t>
      </w:r>
      <w:r>
        <w:rPr>
          <w:rFonts w:hint="eastAsia"/>
        </w:rPr>
        <w:br/>
      </w:r>
      <w:r>
        <w:rPr>
          <w:rFonts w:hint="eastAsia"/>
        </w:rPr>
        <w:t>　　图表 弹簧钢行业产业链分析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29c96b3344aa" w:history="1">
        <w:r>
          <w:rPr>
            <w:rStyle w:val="Hyperlink"/>
          </w:rPr>
          <w:t>2025-2031年中国弹簧钢行业市场现状及投资前景分析报告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29c96b3344aa" w:history="1">
        <w:r>
          <w:rPr>
            <w:rStyle w:val="Hyperlink"/>
          </w:rPr>
          <w:t>https://www.20087.com/6/18/DanHuangGangShiChangYanJiuBaoGao.html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93459d06447fd" w:history="1">
      <w:r>
        <w:rPr>
          <w:rStyle w:val="Hyperlink"/>
        </w:rPr>
        <w:t>2025-2031年中国弹簧钢行业市场现状及投资前景分析报告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anHuangGangShiChangYanJiuBaoGao.html" TargetMode="External" Id="R39bb29c96b33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anHuangGangShiChangYanJiuBaoGao.html" TargetMode="External" Id="R17293459d064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2024-09-27T06:56:00Z</dcterms:created>
  <dcterms:modified xsi:type="dcterms:W3CDTF">2024-09-27T07:56:00Z</dcterms:modified>
  <dc:subject>2025-2031年中国弹簧钢行业市场现状及投资前景分析报告</dc:subject>
  <dc:title>2025-2031年中国弹簧钢行业市场现状及投资前景分析报告</dc:title>
  <cp:keywords>2025-2031年中国弹簧钢行业市场现状及投资前景分析报告</cp:keywords>
  <dc:description>2025-2031年中国弹簧钢行业市场现状及投资前景分析报告</dc:description>
</cp:coreProperties>
</file>