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f701bb9974411" w:history="1">
              <w:r>
                <w:rPr>
                  <w:rStyle w:val="Hyperlink"/>
                </w:rPr>
                <w:t>中国电能质量治理行业市场分析与发展趋势研究报告（2025-2031年）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f701bb9974411" w:history="1">
              <w:r>
                <w:rPr>
                  <w:rStyle w:val="Hyperlink"/>
                </w:rPr>
                <w:t>中国电能质量治理行业市场分析与发展趋势研究报告（2025-2031年）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f701bb9974411" w:history="1">
                <w:r>
                  <w:rPr>
                    <w:rStyle w:val="Hyperlink"/>
                  </w:rPr>
                  <w:t>https://www.20087.com/6/68/DianNengZhiLiangZhiLiHangYeQuShi.html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治理作为电力系统稳定运行的重要保障，近年来随着可再生能源接入电网比例的增加，其重要性愈发凸显。电能质量问题，如电压波动、谐波污染和频率偏差，对敏感负载和电力设备造成损害，影响电网的安全和效率。因此，电能质量监测和治理设备，如动态电压恢复器（DVR）、有源电力滤波器（APF）和静止无功补偿器（SVG），得到了广泛应用。</w:t>
      </w:r>
      <w:r>
        <w:rPr>
          <w:rFonts w:hint="eastAsia"/>
        </w:rPr>
        <w:br/>
      </w:r>
      <w:r>
        <w:rPr>
          <w:rFonts w:hint="eastAsia"/>
        </w:rPr>
        <w:t>　　未来，电能质量治理将更加依赖于智能化和网络化。随着电力系统向智能电网转型，电能质量监测和控制将实现远程化和实时化，通过大数据分析和云计算，提高故障预测和响应速度。同时，分布式能源和微电网的发展，将促使电能质量治理技术向小型化、模块化方向发展，以适应灵活的能源结构。此外，电能质量标准的统一和提高，将推动行业技术创新，提升电能质量治理的效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f701bb9974411" w:history="1">
        <w:r>
          <w:rPr>
            <w:rStyle w:val="Hyperlink"/>
          </w:rPr>
          <w:t>中国电能质量治理行业市场分析与发展趋势研究报告（2025-2031年）</w:t>
        </w:r>
      </w:hyperlink>
      <w:r>
        <w:rPr>
          <w:rFonts w:hint="eastAsia"/>
        </w:rPr>
        <w:t>》依托权威机构及行业协会数据，结合电能质量治理行业的宏观环境与微观实践，从电能质量治理市场规模、市场需求、技术现状及产业链结构等多维度进行了系统调研与分析。报告通过严谨的研究方法与翔实的数据支持，辅以直观图表，全面剖析了电能质量治理行业发展趋势、重点企业表现及市场竞争格局，并通过SWOT分析揭示了行业机遇与潜在风险，为电能质量治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电能质量治理产品概述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2024-2025年电能质量治理市场特点分析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电能质量治理行业发展周期特征分析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2024-2025年中国电能质量治理行业发展环境分析</w:t>
      </w:r>
      <w:r>
        <w:rPr>
          <w:rFonts w:hint="eastAsia"/>
        </w:rPr>
        <w:br/>
      </w:r>
      <w:r>
        <w:rPr>
          <w:rFonts w:hint="eastAsia"/>
        </w:rPr>
        <w:t>　　第一节 电能质量治理行业经济环境分析</w:t>
      </w:r>
      <w:r>
        <w:rPr>
          <w:rFonts w:hint="eastAsia"/>
        </w:rPr>
        <w:br/>
      </w:r>
      <w:r>
        <w:rPr>
          <w:rFonts w:hint="eastAsia"/>
        </w:rPr>
        <w:t>　　第二节 电能质量治理行业政策环境分析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二、相关电能质量治理行业标准分析</w:t>
      </w:r>
      <w:r>
        <w:rPr>
          <w:rFonts w:hint="eastAsia"/>
        </w:rPr>
        <w:br/>
      </w:r>
      <w:r>
        <w:rPr>
          <w:rFonts w:hint="eastAsia"/>
        </w:rPr>
        <w:t>　　第三节 电能质量治理行业社会环境分析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2024-2025年电能质量治理行业技术发展现状及趋势分析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电能质量治理行业技术发展现状分析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国内外电能质量治理行业技术差异与原因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电能质量治理行业技术发展方向、趋势预测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提升电能质量治理行业技术能力策略建议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2024-2025年全球电能质量治理行业市场发展调研分析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全球电能质量治理行业市场运行环境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全球电能质量治理行业市场发展情况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一、全球电能质量治理行业市场供给分析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二、全球电能质量治理行业市场需求分析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三、全球电能质量治理行业主要国家地区发展情况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2025-2031年全球电能质量治理行业市场规模趋势预测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中国电能质量治理行业市场供需现状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2024-2025年中国电能质量治理市场现状</w:t>
      </w:r>
      <w:r>
        <w:rPr>
          <w:rFonts w:hint="eastAsia"/>
        </w:rPr>
        <w:br/>
      </w:r>
      <w:r>
        <w:rPr>
          <w:rFonts w:hint="eastAsia"/>
        </w:rPr>
        <w:t>　　第二节 中国电能质量治理行业产量情况分析及预测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一、电能质量治理总体产能规模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二、2019-2024年中国电能质量治理产量统计</w:t>
      </w:r>
      <w:r>
        <w:rPr>
          <w:rFonts w:hint="eastAsia"/>
        </w:rPr>
        <w:br/>
      </w:r>
      <w:r>
        <w:rPr>
          <w:rFonts w:hint="eastAsia"/>
        </w:rPr>
        <w:t>　　　　三、电能质量治理行业区域产量分布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四、2025-2031年中国电能质量治理产量预测</w:t>
      </w:r>
      <w:r>
        <w:rPr>
          <w:rFonts w:hint="eastAsia"/>
        </w:rPr>
        <w:br/>
      </w:r>
      <w:r>
        <w:rPr>
          <w:rFonts w:hint="eastAsia"/>
        </w:rPr>
        <w:t>　　第三节 中国电能质量治理市场需求分析及预测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一、2019-2024年中国电能质量治理市场需求统计</w:t>
      </w:r>
      <w:r>
        <w:rPr>
          <w:rFonts w:hint="eastAsia"/>
        </w:rPr>
        <w:br/>
      </w:r>
      <w:r>
        <w:rPr>
          <w:rFonts w:hint="eastAsia"/>
        </w:rPr>
        <w:t>　　　　二、中国电能质量治理市场需求特点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三、2025-2031年中国电能质量治理市场需求量预测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电能质量治理细分市场深度分析</w:t>
      </w:r>
      <w:r>
        <w:rPr>
          <w:rFonts w:hint="eastAsia"/>
        </w:rPr>
        <w:br/>
      </w:r>
      <w:r>
        <w:rPr>
          <w:rFonts w:hint="eastAsia"/>
        </w:rPr>
        <w:t>　　第一节 电能质量治理细分市场（一）发展研究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电能质量治理细分市场（二）发展研究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2024-2025年中国电能质量治理行业现状调研分析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中国电能质量治理行业发展现状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一、2024-2025年电能质量治理行业品牌发展现状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二、2024-2025年电能质量治理行业需求市场现状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三、2024-2025年电能质量治理市场需求层次分析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四、2024-2025年中国电能质量治理市场走向分析</w:t>
      </w:r>
      <w:r>
        <w:rPr>
          <w:rFonts w:hint="eastAsia"/>
        </w:rPr>
        <w:br/>
      </w:r>
      <w:r>
        <w:rPr>
          <w:rFonts w:hint="eastAsia"/>
        </w:rPr>
        <w:t>　　第二节 中国电能质量治理行业存在的问题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一、2024-2025年电能质量治理产品市场存在的主要问题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二、2024-2025年国内电能质量治理产品市场的三大瓶颈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三、2024-2025年电能质量治理产品市场遭遇的规模难题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对中国电能质量治理市场的分析及思考</w:t>
      </w:r>
      <w:r>
        <w:rPr>
          <w:rFonts w:hint="eastAsia"/>
        </w:rPr>
        <w:br/>
      </w:r>
      <w:r>
        <w:rPr>
          <w:rFonts w:hint="eastAsia"/>
        </w:rPr>
        <w:t>　　　　一、电能质量治理市场特点</w:t>
      </w:r>
      <w:r>
        <w:rPr>
          <w:rFonts w:hint="eastAsia"/>
        </w:rPr>
        <w:br/>
      </w:r>
      <w:r>
        <w:rPr>
          <w:rFonts w:hint="eastAsia"/>
        </w:rPr>
        <w:t>　　　　二、电能质量治理市场分析</w:t>
      </w:r>
      <w:r>
        <w:rPr>
          <w:rFonts w:hint="eastAsia"/>
        </w:rPr>
        <w:br/>
      </w:r>
      <w:r>
        <w:rPr>
          <w:rFonts w:hint="eastAsia"/>
        </w:rPr>
        <w:t>　　　　三、电能质量治理市场变化的方向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四、中国电能质量治理行业发展的新思路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五、对中国电能质量治理行业发展的思考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2019-2024年中国电能质量治理行业区域市场分析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中国电能质量治理行业区域市场结构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重点地区电能质量治理行业调研分析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一、重点地区（一）电能质量治理市场分析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二、重点地区（二）电能质量治理市场分析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三、重点地区（三）电能质量治理市场分析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四、重点地区（四）电能质量治理市场分析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五、重点地区（五）电能质量治理市场分析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2019-2024年中国电能质量治理产品市场进出口数据分析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2019-2024年中国电能质量治理产品出口统计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2019-2024年中国电能质量治理产品进口统计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2019-2024年中国电能质量治理产品进出口价格对比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中国电能质量治理主要进口来源地及出口目的地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2019-2024年中国电能质量治理行业竞争态势分析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2025年电能质量治理行业集中度分析</w:t>
      </w:r>
      <w:r>
        <w:rPr>
          <w:rFonts w:hint="eastAsia"/>
        </w:rPr>
        <w:br/>
      </w:r>
      <w:r>
        <w:rPr>
          <w:rFonts w:hint="eastAsia"/>
        </w:rPr>
        <w:t>　　　　一、电能质量治理市场集中度分析</w:t>
      </w:r>
      <w:r>
        <w:rPr>
          <w:rFonts w:hint="eastAsia"/>
        </w:rPr>
        <w:br/>
      </w:r>
      <w:r>
        <w:rPr>
          <w:rFonts w:hint="eastAsia"/>
        </w:rPr>
        <w:t>　　　　二、电能质量治理企业分布区域集中度分析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三、电能质量治理区域消费集中度分析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2019-2024年电能质量治理主要企业竞争力分析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2024-2025年电能质量治理行业竞争格局分析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一、电能质量治理行业竞争分析</w:t>
      </w:r>
      <w:r>
        <w:rPr>
          <w:rFonts w:hint="eastAsia"/>
        </w:rPr>
        <w:br/>
      </w:r>
      <w:r>
        <w:rPr>
          <w:rFonts w:hint="eastAsia"/>
        </w:rPr>
        <w:t>　　　　二、中外电能质量治理产品竞争分析</w:t>
      </w:r>
      <w:r>
        <w:rPr>
          <w:rFonts w:hint="eastAsia"/>
        </w:rPr>
        <w:br/>
      </w:r>
      <w:r>
        <w:rPr>
          <w:rFonts w:hint="eastAsia"/>
        </w:rPr>
        <w:t>　　　　三、国内电能质量治理行业重点企业发展动向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电能质量治理行业上下游产业链发展情况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电能质量治理上游产业发展分析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电能质量治理下游产业发展分析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电能质量治理行业重点企业竞争力分析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三、企业电能质量治理经营状况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三、企业电能质量治理经营状况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三、企业电能质量治理经营状况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三、企业电能质量治理经营状况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三、企业电能质量治理经营状况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三、企业电能质量治理经营状况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2025年电能质量治理企业管理策略建议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提高电能质量治理企业竞争力的策略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一、提高中国电能质量治理企业核心竞争力的对策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二、电能质量治理企业提升竞争力的主要方向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三、影响电能质量治理企业核心竞争力的因素及提升途径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四、提高电能质量治理企业竞争力的策略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对中国电能质量治理品牌的战略思考</w:t>
      </w:r>
      <w:r>
        <w:rPr>
          <w:rFonts w:hint="eastAsia"/>
        </w:rPr>
        <w:br/>
      </w:r>
      <w:r>
        <w:rPr>
          <w:rFonts w:hint="eastAsia"/>
        </w:rPr>
        <w:t>　　　　一、电能质量治理实施品牌战略的意义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二、电能质量治理企业品牌的现状分析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三、中国电能质量治理企业的品牌战略</w:t>
      </w:r>
      <w:r>
        <w:rPr>
          <w:rFonts w:hint="eastAsia"/>
        </w:rPr>
        <w:br/>
      </w:r>
      <w:r>
        <w:rPr>
          <w:rFonts w:hint="eastAsia"/>
        </w:rPr>
        <w:t>　　　　四、电能质量治理品牌战略管理的策略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电能质量治理行业发展趋势及投资风险预警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2025年电能质量治理市场前景分析</w:t>
      </w:r>
      <w:r>
        <w:rPr>
          <w:rFonts w:hint="eastAsia"/>
        </w:rPr>
        <w:br/>
      </w:r>
      <w:r>
        <w:rPr>
          <w:rFonts w:hint="eastAsia"/>
        </w:rPr>
        <w:t>　　第二节 2025年电能质量治理行业发展趋势预测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影响电能质量治理行业发展的主要因素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一、2025年影响电能质量治理行业运行的有利因素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二、2025年影响电能质量治理行业运行的稳定因素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三、2025年影响电能质量治理行业运行的不利因素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四、2025年中国电能质量治理行业发展面临的挑战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五、2025年中国电能质量治理行业发展面临的机遇</w:t>
      </w:r>
      <w:r>
        <w:rPr>
          <w:rFonts w:hint="eastAsia"/>
        </w:rPr>
        <w:br/>
      </w:r>
      <w:r>
        <w:rPr>
          <w:rFonts w:hint="eastAsia"/>
        </w:rPr>
        <w:t>　　第四节 电能质量治理行业投资风险预警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一、2025年电能质量治理行业市场风险及控制策略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二、2025年电能质量治理行业政策风险及控制策略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三、2025年电能质量治理行业经营风险及控制策略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四、2025年电能质量治理同业竞争风险及控制策略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五、2025年电能质量治理行业其他风险及控制策略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电能质量治理市场研究结论</w:t>
      </w:r>
      <w:r>
        <w:rPr>
          <w:rFonts w:hint="eastAsia"/>
        </w:rPr>
        <w:br/>
      </w:r>
      <w:r>
        <w:rPr>
          <w:rFonts w:hint="eastAsia"/>
        </w:rPr>
        <w:t>　　第二节 电能质量治理子行业研究结论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中-智-林－电能质量治理市场发展建议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**地区电能质量治理市场规模及增长情况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**地区电能质量治理行业市场需求情况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电能质量治理重点企业经营情况分析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电能质量治理重点企业经营情况分析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2025-2031年中国电能质量治理行业利润预测</w:t>
      </w:r>
      <w:r>
        <w:rPr>
          <w:rFonts w:hint="eastAsia"/>
        </w:rPr>
        <w:br/>
      </w:r>
      <w:r>
        <w:rPr>
          <w:rFonts w:hint="eastAsia"/>
        </w:rPr>
        <w:t>　　图表 2025年电能质量治理行业壁垒</w:t>
      </w:r>
      <w:r>
        <w:rPr>
          <w:rFonts w:hint="eastAsia"/>
        </w:rPr>
        <w:br/>
      </w:r>
      <w:r>
        <w:rPr>
          <w:rFonts w:hint="eastAsia"/>
        </w:rPr>
        <w:t>　　图表 2025年电能质量治理市场前景分析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2025-2031年中国电能质量治理市场需求预测</w:t>
      </w:r>
      <w:r>
        <w:rPr>
          <w:rFonts w:hint="eastAsia"/>
        </w:rPr>
        <w:br/>
      </w:r>
      <w:r>
        <w:rPr>
          <w:rFonts w:hint="eastAsia"/>
        </w:rPr>
        <w:t>　　图表 2025年电能质量治理发展趋势预测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f701bb9974411" w:history="1">
        <w:r>
          <w:rPr>
            <w:rStyle w:val="Hyperlink"/>
          </w:rPr>
          <w:t>中国电能质量治理行业市场分析与发展趋势研究报告（2025-2031年）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f701bb9974411" w:history="1">
        <w:r>
          <w:rPr>
            <w:rStyle w:val="Hyperlink"/>
          </w:rPr>
          <w:t>https://www.20087.com/6/68/DianNengZhiLiangZhiLiHangYeQuShi.html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闪变的定义、电能质量治理装置、综合电压治理工作方案、电能质量治理公司、电能质量的重要性、电能质量治理的几种方法、对电能质量要求高的行业、电能质量治理企业排名、提高电能质量的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f1c22065a4027" w:history="1">
      <w:r>
        <w:rPr>
          <w:rStyle w:val="Hyperlink"/>
        </w:rPr>
        <w:t>中国电能质量治理行业市场分析与发展趋势研究报告（2025-2031年）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ianNengZhiLiangZhiLiHangYeQuShi.html" TargetMode="External" Id="R27ef701bb997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ianNengZhiLiangZhiLiHangYeQuShi.html" TargetMode="External" Id="R2abf1c22065a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2025-01-24T01:33:00Z</dcterms:created>
  <dcterms:modified xsi:type="dcterms:W3CDTF">2025-01-24T02:33:00Z</dcterms:modified>
  <dc:subject>中国电能质量治理行业市场分析与发展趋势研究报告（2025-2031年）</dc:subject>
  <dc:title>中国电能质量治理行业市场分析与发展趋势研究报告（2025-2031年）</dc:title>
  <cp:keywords>中国电能质量治理行业市场分析与发展趋势研究报告（2025-2031年）</cp:keywords>
  <dc:description>中国电能质量治理行业市场分析与发展趋势研究报告（2025-2031年）</dc:description>
</cp:coreProperties>
</file>