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2991bd1f4ee8" w:history="1">
              <w:r>
                <w:rPr>
                  <w:rStyle w:val="Hyperlink"/>
                </w:rPr>
                <w:t>2024-2030年中国活性重质碳酸钙行业调研及未来发展趋势分析报告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2991bd1f4ee8" w:history="1">
              <w:r>
                <w:rPr>
                  <w:rStyle w:val="Hyperlink"/>
                </w:rPr>
                <w:t>2024-2030年中国活性重质碳酸钙行业调研及未来发展趋势分析报告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72991bd1f4ee8" w:history="1">
                <w:r>
                  <w:rPr>
                    <w:rStyle w:val="Hyperlink"/>
                  </w:rPr>
                  <w:t>https://www.20087.com/6/88/HuoXingZhongZhiTanSuanGaiShiChangDiaoYanBaoGao.html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重质碳酸钙是重要的无机填料和补强剂，广泛应用于塑料、涂料、橡胶和造纸等行业。近年来，通过表面改性技术的应用，提高了活性重质碳酸钙的分散性和相容性，增强了最终产品的性能。同时，随着下游行业对环保和高性能材料的需求增长，活性重质碳酸钙的市场需求持续扩大。</w:t>
      </w:r>
      <w:r>
        <w:rPr>
          <w:rFonts w:hint="eastAsia"/>
        </w:rPr>
        <w:br/>
      </w:r>
      <w:r>
        <w:rPr>
          <w:rFonts w:hint="eastAsia"/>
        </w:rPr>
        <w:t>　　未来，活性重质碳酸钙的研发将更加聚焦于功能化和环保化。功能化意味着开发具有特殊功能的改性碳酸钙，如抗菌、阻燃和导电，以满足特定应用领域的要求。环保化则体现在采用清洁生产技术，减少生产过程中的废水和废气排放，以及开发生物基和可降解的碳酸钙复合材料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f72991bd1f4ee8" w:history="1">
        <w:r>
          <w:rPr>
            <w:rStyle w:val="Hyperlink"/>
          </w:rPr>
          <w:t>2024-2030年中国活性重质碳酸钙行业调研及未来发展趋势分析报告</w:t>
        </w:r>
      </w:hyperlink>
      <w:r>
        <w:rPr>
          <w:rFonts w:hint="eastAsia"/>
        </w:rPr>
        <w:t>基于科学的市场调研和数据分析，全面剖析了活性重质碳酸钙行业现状、市场需求及市场规模。活性重质碳酸钙报告探讨了活性重质碳酸钙产业链结构，细分市场的特点，并分析了活性重质碳酸钙市场前景及发展趋势。通过科学预测，揭示了活性重质碳酸钙行业未来的增长潜力。同时，活性重质碳酸钙报告还对重点企业进行了研究，评估了各大品牌在市场竞争中的地位，以及行业集中度的变化。活性重质碳酸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活性重质碳酸钙行业概述</w:t>
      </w:r>
      <w:r>
        <w:rPr>
          <w:rFonts w:hint="eastAsia"/>
        </w:rPr>
        <w:br/>
      </w:r>
      <w:r>
        <w:rPr>
          <w:rFonts w:hint="eastAsia"/>
        </w:rPr>
        <w:t>　　第一节 活性重质碳酸钙行业界定</w:t>
      </w:r>
      <w:r>
        <w:rPr>
          <w:rFonts w:hint="eastAsia"/>
        </w:rPr>
        <w:br/>
      </w:r>
      <w:r>
        <w:rPr>
          <w:rFonts w:hint="eastAsia"/>
        </w:rPr>
        <w:t>　　第二节 活性重质碳酸钙行业发展历程</w:t>
      </w:r>
      <w:r>
        <w:rPr>
          <w:rFonts w:hint="eastAsia"/>
        </w:rPr>
        <w:br/>
      </w:r>
      <w:r>
        <w:rPr>
          <w:rFonts w:hint="eastAsia"/>
        </w:rPr>
        <w:t>　　第三节 活性重质碳酸钙产业链分析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二、活性重质碳酸钙产业链模型分析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2023-2024年中国活性重质碳酸钙行业发展环境分析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中国活性重质碳酸钙行业发展经济环境分析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中国活性重质碳酸钙行业发展政策环境分析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一、活性重质碳酸钙行业政策影响分析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二、相关活性重质碳酸钙行业标准分析</w:t>
      </w:r>
      <w:r>
        <w:rPr>
          <w:rFonts w:hint="eastAsia"/>
        </w:rPr>
        <w:br/>
      </w:r>
      <w:r>
        <w:rPr>
          <w:rFonts w:hint="eastAsia"/>
        </w:rPr>
        <w:t>　　第三节 中国活性重质碳酸钙行业发展社会环境分析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2023-2024年中国活性重质碳酸钙行业发展概况</w:t>
      </w:r>
      <w:r>
        <w:rPr>
          <w:rFonts w:hint="eastAsia"/>
        </w:rPr>
        <w:br/>
      </w:r>
      <w:r>
        <w:rPr>
          <w:rFonts w:hint="eastAsia"/>
        </w:rPr>
        <w:t>　　第一节 活性重质碳酸钙行业发展态势分析</w:t>
      </w:r>
      <w:r>
        <w:rPr>
          <w:rFonts w:hint="eastAsia"/>
        </w:rPr>
        <w:br/>
      </w:r>
      <w:r>
        <w:rPr>
          <w:rFonts w:hint="eastAsia"/>
        </w:rPr>
        <w:t>　　第二节 活性重质碳酸钙行业发展特点分析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活性重质碳酸钙行业市场供需分析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2023-2024年中国活性重质碳酸钙行业供给与需求情况分析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中国活性重质碳酸钙行业总体规模</w:t>
      </w:r>
      <w:r>
        <w:rPr>
          <w:rFonts w:hint="eastAsia"/>
        </w:rPr>
        <w:br/>
      </w:r>
      <w:r>
        <w:rPr>
          <w:rFonts w:hint="eastAsia"/>
        </w:rPr>
        <w:t>　　第二节 中国活性重质碳酸钙行业盈利情况分析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中国活性重质碳酸钙行业供给概况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一、2019-2024年中国活性重质碳酸钙供给情况分析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二、2023-2024年中国活性重质碳酸钙行业供给特点分析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三、2024-2030年中国活性重质碳酸钙行业供给预测</w:t>
      </w:r>
      <w:r>
        <w:rPr>
          <w:rFonts w:hint="eastAsia"/>
        </w:rPr>
        <w:br/>
      </w:r>
      <w:r>
        <w:rPr>
          <w:rFonts w:hint="eastAsia"/>
        </w:rPr>
        <w:t>　　第四节 中国活性重质碳酸钙行业需求概况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一、2019-2024年中国活性重质碳酸钙行业需求情况分析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二、2023-2024年中国活性重质碳酸钙行业市场需求特点分析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三、2024-2030年中国活性重质碳酸钙市场需求预测</w:t>
      </w:r>
      <w:r>
        <w:rPr>
          <w:rFonts w:hint="eastAsia"/>
        </w:rPr>
        <w:br/>
      </w:r>
      <w:r>
        <w:rPr>
          <w:rFonts w:hint="eastAsia"/>
        </w:rPr>
        <w:t>　　第五节 活性重质碳酸钙产业供需平衡状况分析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2019-2024年中国活性重质碳酸钙行业重点区域发展分析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一、中国活性重质碳酸钙行业重点区域市场结构变化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二、**地区活性重质碳酸钙行业发展分析</w:t>
      </w:r>
      <w:r>
        <w:rPr>
          <w:rFonts w:hint="eastAsia"/>
        </w:rPr>
        <w:br/>
      </w:r>
      <w:r>
        <w:rPr>
          <w:rFonts w:hint="eastAsia"/>
        </w:rPr>
        <w:t>　　　　三、**地区活性重质碳酸钙行业发展分析</w:t>
      </w:r>
      <w:r>
        <w:rPr>
          <w:rFonts w:hint="eastAsia"/>
        </w:rPr>
        <w:br/>
      </w:r>
      <w:r>
        <w:rPr>
          <w:rFonts w:hint="eastAsia"/>
        </w:rPr>
        <w:t>　　　　四、**地区活性重质碳酸钙行业发展分析</w:t>
      </w:r>
      <w:r>
        <w:rPr>
          <w:rFonts w:hint="eastAsia"/>
        </w:rPr>
        <w:br/>
      </w:r>
      <w:r>
        <w:rPr>
          <w:rFonts w:hint="eastAsia"/>
        </w:rPr>
        <w:t>　　　　五、**地区活性重质碳酸钙行业发展分析</w:t>
      </w:r>
      <w:r>
        <w:rPr>
          <w:rFonts w:hint="eastAsia"/>
        </w:rPr>
        <w:br/>
      </w:r>
      <w:r>
        <w:rPr>
          <w:rFonts w:hint="eastAsia"/>
        </w:rPr>
        <w:t>　　　　六、**地区活性重质碳酸钙行业发展分析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中国活性重质碳酸钙行业进出口情况分析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活性重质碳酸钙行业出口情况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一、2019-2024年活性重质碳酸钙行业出口情况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三、2024-2030年活性重质碳酸钙行业出口情况预测</w:t>
      </w:r>
      <w:r>
        <w:rPr>
          <w:rFonts w:hint="eastAsia"/>
        </w:rPr>
        <w:br/>
      </w:r>
      <w:r>
        <w:rPr>
          <w:rFonts w:hint="eastAsia"/>
        </w:rPr>
        <w:t>　　第二节 活性重质碳酸钙行业进口情况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一、2019-2024年活性重质碳酸钙行业进口情况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三、2024-2030年活性重质碳酸钙行业进口情况预测</w:t>
      </w:r>
      <w:r>
        <w:rPr>
          <w:rFonts w:hint="eastAsia"/>
        </w:rPr>
        <w:br/>
      </w:r>
      <w:r>
        <w:rPr>
          <w:rFonts w:hint="eastAsia"/>
        </w:rPr>
        <w:t>　　第三节 活性重质碳酸钙行业进出口面临的挑战及对策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活性重质碳酸钙行业细分产品市场调研分析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活性重质碳酸钙行业细分产品——**市场调研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活性重质碳酸钙行业细分产品——**市场调研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活性重质碳酸钙行业竞争格局分析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活性重质碳酸钙行业集中度分析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一、活性重质碳酸钙市场集中度分析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二、活性重质碳酸钙企业集中度分析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三、活性重质碳酸钙区域集中度分析</w:t>
      </w:r>
      <w:r>
        <w:rPr>
          <w:rFonts w:hint="eastAsia"/>
        </w:rPr>
        <w:br/>
      </w:r>
      <w:r>
        <w:rPr>
          <w:rFonts w:hint="eastAsia"/>
        </w:rPr>
        <w:t>　　第二节 活性重质碳酸钙行业竞争格局分析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一、2023-2024年活性重质碳酸钙行业竞争分析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二、2023-2024年中外活性重质碳酸钙产品竞争分析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三、2023-2024年中国活性重质碳酸钙市场竞争分析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四、2024-2030年国内主要活性重质碳酸钙企业动向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活性重质碳酸钙行业重点企业发展调研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活性重质碳酸钙重点企业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三、活性重质碳酸钙企业经营情况分析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活性重质碳酸钙企业制定“十四五”发展战略研究分析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中国活性重质碳酸钙行业营销策略分析</w:t>
      </w:r>
      <w:r>
        <w:rPr>
          <w:rFonts w:hint="eastAsia"/>
        </w:rPr>
        <w:br/>
      </w:r>
      <w:r>
        <w:rPr>
          <w:rFonts w:hint="eastAsia"/>
        </w:rPr>
        <w:t>　　第一节 活性重质碳酸钙市场推广策略研究分析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一、做好活性重质碳酸钙产品导入</w:t>
      </w:r>
      <w:r>
        <w:rPr>
          <w:rFonts w:hint="eastAsia"/>
        </w:rPr>
        <w:br/>
      </w:r>
      <w:r>
        <w:rPr>
          <w:rFonts w:hint="eastAsia"/>
        </w:rPr>
        <w:t>　　　　二、做好活性重质碳酸钙产品组合和产品线决策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三、活性重质碳酸钙行业城市市场推广策略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活性重质碳酸钙行业渠道营销研究分析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一、活性重质碳酸钙行业营销环境分析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二、活性重质碳酸钙行业现存的营销渠道分析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三、活性重质碳酸钙行业终端市场营销管理策略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活性重质碳酸钙行业营销战略研究分析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一、中国活性重质碳酸钙行业有效整合营销策略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二、建立活性重质碳酸钙行业厂商的双嬴模式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活性重质碳酸钙行业投资效益及风险分析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活性重质碳酸钙行业投资效益分析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一、2019-2024年活性重质碳酸钙行业投资状况分析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二、2019-2024年活性重质碳酸钙行业投资效益分析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三、2024-2030年活性重质碳酸钙行业投资趋势预测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四、2024-2030年活性重质碳酸钙行业的投资方向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五、2024-2030年活性重质碳酸钙行业投资的建议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2024-2030年活性重质碳酸钙行业投资风险及控制策略分析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一、活性重质碳酸钙市场风险及控制策略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二、活性重质碳酸钙行业政策风险及控制策略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三、活性重质碳酸钙经营风险及控制策略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四、活性重质碳酸钙同业竞争风险及控制策略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五、活性重质碳酸钙行业其他风险及控制策略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活性重质碳酸钙市场预测及项目投资建议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中国活性重质碳酸钙行业生产、营销企业投资运作模式分析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活性重质碳酸钙行业外销与内销优势分析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2024-2030年中国活性重质碳酸钙行业市场规模及增长趋势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2024-2030年中国活性重质碳酸钙行业投资规模预测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2024-2030年活性重质碳酸钙行业市场盈利预测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中智-林-－活性重质碳酸钙行业项目投资建议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一、活性重质碳酸钙技术应用注意事项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二、活性重质碳酸钙项目投资注意事项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三、活性重质碳酸钙生产开发注意事项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四、活性重质碳酸钙销售注意事项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活性重质碳酸钙市场产品构成图</w:t>
      </w:r>
      <w:r>
        <w:rPr>
          <w:rFonts w:hint="eastAsia"/>
        </w:rPr>
        <w:br/>
      </w:r>
      <w:r>
        <w:rPr>
          <w:rFonts w:hint="eastAsia"/>
        </w:rPr>
        <w:t>　　图表 活性重质碳酸钙市场生命周期示意图</w:t>
      </w:r>
      <w:r>
        <w:rPr>
          <w:rFonts w:hint="eastAsia"/>
        </w:rPr>
        <w:br/>
      </w:r>
      <w:r>
        <w:rPr>
          <w:rFonts w:hint="eastAsia"/>
        </w:rPr>
        <w:t>　　图表 活性重质碳酸钙市场产销规模对比</w:t>
      </w:r>
      <w:r>
        <w:rPr>
          <w:rFonts w:hint="eastAsia"/>
        </w:rPr>
        <w:br/>
      </w:r>
      <w:r>
        <w:rPr>
          <w:rFonts w:hint="eastAsia"/>
        </w:rPr>
        <w:t>　　图表 活性重质碳酸钙市场企业竞争格局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2019-2024年活性重质碳酸钙行业市场规模统计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2019-2024年活性重质碳酸钙行业供给情况统计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2019-2024年活性重质碳酸钙行业市场需求情况统计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2019-2024年活性重质碳酸钙行业产品市场容量统计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2019-2024年中国活性重质碳酸钙行业产品结构变化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2024-2030年活性重质碳酸钙市场供给情况预测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2024-2030年活性重质碳酸钙市场容量预测</w:t>
      </w:r>
      <w:r>
        <w:rPr>
          <w:rFonts w:hint="eastAsia"/>
        </w:rPr>
        <w:br/>
      </w:r>
      <w:r>
        <w:rPr>
          <w:rFonts w:hint="eastAsia"/>
        </w:rPr>
        <w:t>　　图表 活性重质碳酸钙行业原材料供给模式</w:t>
      </w:r>
      <w:r>
        <w:rPr>
          <w:rFonts w:hint="eastAsia"/>
        </w:rPr>
        <w:br/>
      </w:r>
      <w:r>
        <w:rPr>
          <w:rFonts w:hint="eastAsia"/>
        </w:rPr>
        <w:t>　　图表 活性重质碳酸钙行业下游消费市场构成图</w:t>
      </w:r>
      <w:r>
        <w:rPr>
          <w:rFonts w:hint="eastAsia"/>
        </w:rPr>
        <w:br/>
      </w:r>
      <w:r>
        <w:rPr>
          <w:rFonts w:hint="eastAsia"/>
        </w:rPr>
        <w:t>　　图表 活性重质碳酸钙行业企业市场占有率对比</w:t>
      </w:r>
      <w:r>
        <w:rPr>
          <w:rFonts w:hint="eastAsia"/>
        </w:rPr>
        <w:br/>
      </w:r>
      <w:r>
        <w:rPr>
          <w:rFonts w:hint="eastAsia"/>
        </w:rPr>
        <w:t>　　图表 活性重质碳酸钙行业进出口产品构成图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2019-2024年活性重质碳酸钙行业产品进口情况分析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活性重质碳酸钙市场进口地区格局图</w:t>
      </w:r>
      <w:r>
        <w:rPr>
          <w:rFonts w:hint="eastAsia"/>
        </w:rPr>
        <w:br/>
      </w:r>
      <w:r>
        <w:rPr>
          <w:rFonts w:hint="eastAsia"/>
        </w:rPr>
        <w:t>　　图表 活性重质碳酸钙市场出口地区格局图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2024-2030年活性重质碳酸钙市场产品进口预测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2019-2024年活性重质碳酸钙市场投资规模</w:t>
      </w:r>
      <w:r>
        <w:rPr>
          <w:rFonts w:hint="eastAsia"/>
        </w:rPr>
        <w:br/>
      </w:r>
      <w:r>
        <w:rPr>
          <w:rFonts w:hint="eastAsia"/>
        </w:rPr>
        <w:t>　　图表 2019-2024年活性重质碳酸钙行业主要投资项目统计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2024-2030年活性重质碳酸钙市场投资规模预测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2991bd1f4ee8" w:history="1">
        <w:r>
          <w:rPr>
            <w:rStyle w:val="Hyperlink"/>
          </w:rPr>
          <w:t>2024-2030年中国活性重质碳酸钙行业调研及未来发展趋势分析报告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72991bd1f4ee8" w:history="1">
        <w:r>
          <w:rPr>
            <w:rStyle w:val="Hyperlink"/>
          </w:rPr>
          <w:t>https://www.20087.com/6/88/HuoXingZhongZhiTanSuanGaiShiChangDiaoYanBaoGao.html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68dc93a114ded" w:history="1">
      <w:r>
        <w:rPr>
          <w:rStyle w:val="Hyperlink"/>
        </w:rPr>
        <w:t>2024-2030年中国活性重质碳酸钙行业调研及未来发展趋势分析报告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oXingZhongZhiTanSuanGaiShiChangDiaoYanBaoGao.html" TargetMode="External" Id="R07f72991bd1f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oXingZhongZhiTanSuanGaiShiChangDiaoYanBaoGao.html" TargetMode="External" Id="R7dd68dc93a11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2024-02-27T03:28:00Z</dcterms:created>
  <dcterms:modified xsi:type="dcterms:W3CDTF">2024-02-27T04:28:00Z</dcterms:modified>
  <dc:subject>2024-2030年中国活性重质碳酸钙行业调研及未来发展趋势分析报告</dc:subject>
  <dc:title>2024-2030年中国活性重质碳酸钙行业调研及未来发展趋势分析报告</dc:title>
  <cp:keywords>2024-2030年中国活性重质碳酸钙行业调研及未来发展趋势分析报告</cp:keywords>
  <dc:description>2024-2030年中国活性重质碳酸钙行业调研及未来发展趋势分析报告</dc:description>
</cp:coreProperties>
</file>