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db0c5a7b8429b" w:history="1">
              <w:r>
                <w:rPr>
                  <w:rStyle w:val="Hyperlink"/>
                </w:rPr>
                <w:t>2026-2032年中国精选矿行业发展调研与前景趋势分析报告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db0c5a7b8429b" w:history="1">
              <w:r>
                <w:rPr>
                  <w:rStyle w:val="Hyperlink"/>
                </w:rPr>
                <w:t>2026-2032年中国精选矿行业发展调研与前景趋势分析报告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db0c5a7b8429b" w:history="1">
                <w:r>
                  <w:rPr>
                    <w:rStyle w:val="Hyperlink"/>
                  </w:rPr>
                  <w:t>https://www.20087.com/6/78/JingXuanKuangDeXianZhuangYuFaZhanQianJing.html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选矿是经过选矿工艺处理后获得的高品位金属或非金属矿物原料，广泛用于冶金、化工、建材、新能源等行业，是工业基础原材料的重要来源。目前，全球精选矿资源分布不均，主要集中在特定国家和地区，国内部分矿区已建立较为完善的采选一体化体系。尽管我国在铁矿、铜矿、稀土等领域具有一定产能，但在高品质矿石供给、选矿回收率、环保治理等方面仍面临诸多挑战。同时，矿山开采过程中存在的生态破坏、水资源污染、尾矿处理难等问题日益引起关注，制约行业可持续发展。</w:t>
      </w:r>
      <w:r>
        <w:rPr>
          <w:rFonts w:hint="eastAsia"/>
        </w:rPr>
        <w:br/>
      </w:r>
      <w:r>
        <w:rPr>
          <w:rFonts w:hint="eastAsia"/>
        </w:rPr>
        <w:t>　　未来，精选矿产业将朝着绿色矿山、智能选矿、资源综合利用方向持续推进。市场调研网认为，随着“双碳”目标的推进，绿色采矿与节能选矿技术将成为重点发展方向，推动企业在废水循环利用、尾矿充填、生态复绿等方面加大投入。同时，智能选矿系统依托大数据、AI算法与物联网技术，将实现选矿流程的实时监测与优化调控，提升资源利用率与产品质量。资源综合利用方面，稀有金属回收、伴生矿开发、尾矿再选等技术的进步，将拓宽原材料获取路径，减少对外依存度。政策层面加强对矿产资源管理与生态保护的统筹协调，也将促进行业向集约化、高效化、可持续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5db0c5a7b8429b" w:history="1">
        <w:r>
          <w:rPr>
            <w:rStyle w:val="Hyperlink"/>
          </w:rPr>
          <w:t>2026-2032年中国精选矿行业发展调研与前景趋势分析报告</w:t>
        </w:r>
      </w:hyperlink>
      <w:r>
        <w:rPr>
          <w:rFonts w:hint="eastAsia"/>
        </w:rPr>
        <w:t>》，2025年精选矿行业市场规模达 亿元，预计2032年市场规模将达 亿元，期间年均复合增长率（CAGR）达 %。报告全面梳理了精选矿产业链，结合市场需求和市场规模等数据，深入剖析精选矿行业现状。报告详细探讨了精选矿市场竞争格局，重点关注重点企业及其品牌影响力，并分析了精选矿价格机制和细分市场特征。通过对精选矿技术现状及未来方向的评估，报告展望了精选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精选矿行业界定</w:t>
      </w:r>
      <w:r>
        <w:rPr>
          <w:rFonts w:hint="eastAsia"/>
        </w:rPr>
        <w:br/>
      </w:r>
      <w:r>
        <w:rPr>
          <w:rFonts w:hint="eastAsia"/>
        </w:rPr>
        <w:t>　　第一节 精选矿行业定义</w:t>
      </w:r>
      <w:r>
        <w:rPr>
          <w:rFonts w:hint="eastAsia"/>
        </w:rPr>
        <w:br/>
      </w:r>
      <w:r>
        <w:rPr>
          <w:rFonts w:hint="eastAsia"/>
        </w:rPr>
        <w:t>　　第二节 精选矿行业特点分析</w:t>
      </w:r>
      <w:r>
        <w:rPr>
          <w:rFonts w:hint="eastAsia"/>
        </w:rPr>
        <w:br/>
      </w:r>
      <w:r>
        <w:rPr>
          <w:rFonts w:hint="eastAsia"/>
        </w:rPr>
        <w:t>　　第三节 精选矿产业链分析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中国精选矿行业发展环境分析</w:t>
      </w:r>
      <w:r>
        <w:rPr>
          <w:rFonts w:hint="eastAsia"/>
        </w:rPr>
        <w:br/>
      </w:r>
      <w:r>
        <w:rPr>
          <w:rFonts w:hint="eastAsia"/>
        </w:rPr>
        <w:t>　　第一节 精选矿行业经济环境分析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2025-2026年中国精选矿技术发展研究</w:t>
      </w:r>
      <w:r>
        <w:rPr>
          <w:rFonts w:hint="eastAsia"/>
        </w:rPr>
        <w:br/>
      </w:r>
      <w:r>
        <w:rPr>
          <w:rFonts w:hint="eastAsia"/>
        </w:rPr>
        <w:t>　　第一节 当前精选矿技术发展现状</w:t>
      </w:r>
      <w:r>
        <w:rPr>
          <w:rFonts w:hint="eastAsia"/>
        </w:rPr>
        <w:br/>
      </w:r>
      <w:r>
        <w:rPr>
          <w:rFonts w:hint="eastAsia"/>
        </w:rPr>
        <w:t>　　第二节 国内外精选矿技术差异与原因</w:t>
      </w:r>
      <w:r>
        <w:rPr>
          <w:rFonts w:hint="eastAsia"/>
        </w:rPr>
        <w:br/>
      </w:r>
      <w:r>
        <w:rPr>
          <w:rFonts w:hint="eastAsia"/>
        </w:rPr>
        <w:t>　　第三节 精选矿技术创新与发展趋势预测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技术进步对精选矿行业的影响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2026年全球精选矿行业市场运行形势分析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2026年全球精选矿行业发展概况</w:t>
      </w:r>
      <w:r>
        <w:rPr>
          <w:rFonts w:hint="eastAsia"/>
        </w:rPr>
        <w:br/>
      </w:r>
      <w:r>
        <w:rPr>
          <w:rFonts w:hint="eastAsia"/>
        </w:rPr>
        <w:t>　　第二节 全球精选矿行业发展走势</w:t>
      </w:r>
      <w:r>
        <w:rPr>
          <w:rFonts w:hint="eastAsia"/>
        </w:rPr>
        <w:br/>
      </w:r>
      <w:r>
        <w:rPr>
          <w:rFonts w:hint="eastAsia"/>
        </w:rPr>
        <w:t>　　　　二、全球精选矿行业市场分布情况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三、全球精选矿行业发展趋势分析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全球精选矿行业重点国家和区域分析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中国精选矿行业发展调研</w:t>
      </w:r>
      <w:r>
        <w:rPr>
          <w:rFonts w:hint="eastAsia"/>
        </w:rPr>
        <w:br/>
      </w:r>
      <w:r>
        <w:rPr>
          <w:rFonts w:hint="eastAsia"/>
        </w:rPr>
        <w:t>　　第一节 中国精选矿市场现状分析</w:t>
      </w:r>
      <w:r>
        <w:rPr>
          <w:rFonts w:hint="eastAsia"/>
        </w:rPr>
        <w:br/>
      </w:r>
      <w:r>
        <w:rPr>
          <w:rFonts w:hint="eastAsia"/>
        </w:rPr>
        <w:t>　　第二节 中国精选矿行业产量情况分析及预测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一、精选矿总体产能规模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三、2020-2025年中国精选矿行业产量统计分析</w:t>
      </w:r>
      <w:r>
        <w:rPr>
          <w:rFonts w:hint="eastAsia"/>
        </w:rPr>
        <w:br/>
      </w:r>
      <w:r>
        <w:rPr>
          <w:rFonts w:hint="eastAsia"/>
        </w:rPr>
        <w:t>　　　　二、精选矿生产区域分布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三、2026-2032年中国精选矿行业产量预测分析</w:t>
      </w:r>
      <w:r>
        <w:rPr>
          <w:rFonts w:hint="eastAsia"/>
        </w:rPr>
        <w:br/>
      </w:r>
      <w:r>
        <w:rPr>
          <w:rFonts w:hint="eastAsia"/>
        </w:rPr>
        <w:t>　　第三节 中国精选矿市场需求分析及预测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一、中国精选矿市场需求特点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二、2020-2025年中国精选矿市场需求量统计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三、2026-2032年中国精选矿市场需求量预测分析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精选矿行业细分产品市场调研分析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2020-2025年中国精选矿行业重点地区调研分析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一、中国精选矿行业重点区域市场结构调研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二、**地区精选矿市场调研分析</w:t>
      </w:r>
      <w:r>
        <w:rPr>
          <w:rFonts w:hint="eastAsia"/>
        </w:rPr>
        <w:br/>
      </w:r>
      <w:r>
        <w:rPr>
          <w:rFonts w:hint="eastAsia"/>
        </w:rPr>
        <w:t>　　　　三、**地区精选矿市场调研分析</w:t>
      </w:r>
      <w:r>
        <w:rPr>
          <w:rFonts w:hint="eastAsia"/>
        </w:rPr>
        <w:br/>
      </w:r>
      <w:r>
        <w:rPr>
          <w:rFonts w:hint="eastAsia"/>
        </w:rPr>
        <w:t>　　　　四、**地区精选矿市场调研分析</w:t>
      </w:r>
      <w:r>
        <w:rPr>
          <w:rFonts w:hint="eastAsia"/>
        </w:rPr>
        <w:br/>
      </w:r>
      <w:r>
        <w:rPr>
          <w:rFonts w:hint="eastAsia"/>
        </w:rPr>
        <w:t>　　　　五、**地区精选矿市场调研分析</w:t>
      </w:r>
      <w:r>
        <w:rPr>
          <w:rFonts w:hint="eastAsia"/>
        </w:rPr>
        <w:br/>
      </w:r>
      <w:r>
        <w:rPr>
          <w:rFonts w:hint="eastAsia"/>
        </w:rPr>
        <w:t>　　　　六、**地区精选矿市场调研分析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中国精选矿行业进出口情况分析预测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2020-2025年中国精选矿行业进出口情况分析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一、2020-2025年中国精选矿行业进口分析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二、2020-2025年中国精选矿行业出口分析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2026-2032年中国精选矿行业进出口情况预测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一、2026-2032年中国精选矿行业进口预测分析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二、2026-2032年中国精选矿行业出口预测分析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影响精选矿行业进出口变化的主要原因分析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精选矿行业竞争格局分析</w:t>
      </w:r>
      <w:r>
        <w:rPr>
          <w:rFonts w:hint="eastAsia"/>
        </w:rPr>
        <w:br/>
      </w:r>
      <w:r>
        <w:rPr>
          <w:rFonts w:hint="eastAsia"/>
        </w:rPr>
        <w:t>　　第一节 精选矿行业集中度分析</w:t>
      </w:r>
      <w:r>
        <w:rPr>
          <w:rFonts w:hint="eastAsia"/>
        </w:rPr>
        <w:br/>
      </w:r>
      <w:r>
        <w:rPr>
          <w:rFonts w:hint="eastAsia"/>
        </w:rPr>
        <w:t>　　　　一、精选矿市场集中度分析</w:t>
      </w:r>
      <w:r>
        <w:rPr>
          <w:rFonts w:hint="eastAsia"/>
        </w:rPr>
        <w:br/>
      </w:r>
      <w:r>
        <w:rPr>
          <w:rFonts w:hint="eastAsia"/>
        </w:rPr>
        <w:t>　　　　二、精选矿企业集中度分析</w:t>
      </w:r>
      <w:r>
        <w:rPr>
          <w:rFonts w:hint="eastAsia"/>
        </w:rPr>
        <w:br/>
      </w:r>
      <w:r>
        <w:rPr>
          <w:rFonts w:hint="eastAsia"/>
        </w:rPr>
        <w:t>　　　　三、精选矿区域集中度分析</w:t>
      </w:r>
      <w:r>
        <w:rPr>
          <w:rFonts w:hint="eastAsia"/>
        </w:rPr>
        <w:br/>
      </w:r>
      <w:r>
        <w:rPr>
          <w:rFonts w:hint="eastAsia"/>
        </w:rPr>
        <w:t>　　第二节 精选矿行业主要企业竞争力分析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精选矿行业竞争格局分析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一、2026年精选矿行业竞争分析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二、2026年中外精选矿产品竞争分析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三、2020-2025年我国精选矿市场竞争分析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四、2026-2032年国内主要精选矿企业动向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精选矿行业重点企业发展调研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精选矿重点企业（一）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精选矿重点企业（二）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精选矿重点企业（三）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精选矿重点企业（四）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精选矿重点企业（五）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精选矿重点企业（六）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精选矿企业管理策略建议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提高精选矿企业竞争力的策略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一、提高中国精选矿企业核心竞争力的对策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二、精选矿企业提升竞争力的主要方向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三、影响精选矿企业核心竞争力的因素及提升途径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四、提高精选矿企业竞争力的策略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对我国精选矿品牌的战略思考</w:t>
      </w:r>
      <w:r>
        <w:rPr>
          <w:rFonts w:hint="eastAsia"/>
        </w:rPr>
        <w:br/>
      </w:r>
      <w:r>
        <w:rPr>
          <w:rFonts w:hint="eastAsia"/>
        </w:rPr>
        <w:t>　　　　一、精选矿实施品牌战略的意义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二、精选矿企业品牌的现状分析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三、我国精选矿企业的品牌战略</w:t>
      </w:r>
      <w:r>
        <w:rPr>
          <w:rFonts w:hint="eastAsia"/>
        </w:rPr>
        <w:br/>
      </w:r>
      <w:r>
        <w:rPr>
          <w:rFonts w:hint="eastAsia"/>
        </w:rPr>
        <w:t>　　　　四、精选矿品牌战略管理的策略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2026-2032年中国精选矿行业前景与风险预测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2026年中国精选矿市场前景分析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2026-2032年中国精选矿发展趋势预测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2026-2032年中国精选矿行业投资特性分析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一、2026-2032年中国精选矿行业进入壁垒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二、2026-2032年中国精选矿行业盈利模式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三、2026-2032年中国精选矿行业盈利因素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2026-2032年中国精选矿行业投资机会分析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一、2026-2032年中国精选矿细分市场投资机会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二、2026-2032年中国精选矿行业区域市场投资潜力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2026-2032年中国精选矿行业投资风险分析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一、2026-2032年中国精选矿行业市场竞争风险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二、2026-2032年中国精选矿行业技术风险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三、2026-2032年中国精选矿行业政策风险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四、2026-2032年中国精选矿行业进入退出风险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2026年精选矿行业多维发展策略专题研究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2026年精选矿行业降本增效与转型升级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一、精选矿企业降本增效实施路径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2、智能制造提升精选矿生产效率</w:t>
      </w:r>
      <w:r>
        <w:rPr>
          <w:rFonts w:hint="eastAsia"/>
        </w:rPr>
        <w:br/>
      </w:r>
      <w:r>
        <w:rPr>
          <w:rFonts w:hint="eastAsia"/>
        </w:rPr>
        <w:t>　　　　二、精选矿产业转型升级关键举措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1、传统精选矿业务数字化改造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2026年精选矿行业价值评估与全球布局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一、精选矿企业价值评估体系构建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1、精选矿行业估值模型分析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2、成长性精选矿企业筛选标准</w:t>
      </w:r>
      <w:r>
        <w:rPr>
          <w:rFonts w:hint="eastAsia"/>
        </w:rPr>
        <w:br/>
      </w:r>
      <w:r>
        <w:rPr>
          <w:rFonts w:hint="eastAsia"/>
        </w:rPr>
        <w:t>　　　　二、精选矿行业出海布局战略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1、重点海外精选矿市场投资机遇</w:t>
      </w:r>
      <w:r>
        <w:rPr>
          <w:rFonts w:hint="eastAsia"/>
        </w:rPr>
        <w:br/>
      </w:r>
      <w:r>
        <w:rPr>
          <w:rFonts w:hint="eastAsia"/>
        </w:rPr>
        <w:t>　　　　　　2、跨境精选矿贸易风险应对策略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2026年精选矿行业标准体系与产业治理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一、精选矿行业标准建设规划</w:t>
      </w:r>
      <w:r>
        <w:rPr>
          <w:rFonts w:hint="eastAsia"/>
        </w:rPr>
        <w:br/>
      </w:r>
      <w:r>
        <w:rPr>
          <w:rFonts w:hint="eastAsia"/>
        </w:rPr>
        <w:t>　　　　　　1、精选矿产品质量标准升级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2、国际精选矿标准对接路径</w:t>
      </w:r>
      <w:r>
        <w:rPr>
          <w:rFonts w:hint="eastAsia"/>
        </w:rPr>
        <w:br/>
      </w:r>
      <w:r>
        <w:rPr>
          <w:rFonts w:hint="eastAsia"/>
        </w:rPr>
        <w:t>　　　　二、精选矿产业治理现代化建议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1、精选矿行业监管创新机制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2、区域精选矿产业集群培育政策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精选矿行业研究结论</w:t>
      </w:r>
      <w:r>
        <w:rPr>
          <w:rFonts w:hint="eastAsia"/>
        </w:rPr>
        <w:br/>
      </w:r>
      <w:r>
        <w:rPr>
          <w:rFonts w:hint="eastAsia"/>
        </w:rPr>
        <w:t>　　第二节 精选矿行业投资价值评估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中智林-－精选矿行业投资建议</w:t>
      </w:r>
      <w:r>
        <w:rPr>
          <w:rFonts w:hint="eastAsia"/>
        </w:rPr>
        <w:br/>
      </w:r>
      <w:r>
        <w:rPr>
          <w:rFonts w:hint="eastAsia"/>
        </w:rPr>
        <w:t>　　　　一、精选矿行业投资策略建议</w:t>
      </w:r>
      <w:r>
        <w:rPr>
          <w:rFonts w:hint="eastAsia"/>
        </w:rPr>
        <w:br/>
      </w:r>
      <w:r>
        <w:rPr>
          <w:rFonts w:hint="eastAsia"/>
        </w:rPr>
        <w:t>　　　　二、精选矿行业投资方向建议</w:t>
      </w:r>
      <w:r>
        <w:rPr>
          <w:rFonts w:hint="eastAsia"/>
        </w:rPr>
        <w:br/>
      </w:r>
      <w:r>
        <w:rPr>
          <w:rFonts w:hint="eastAsia"/>
        </w:rPr>
        <w:t>　　　　三、精选矿行业投资方式建议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精选矿行业历程</w:t>
      </w:r>
      <w:r>
        <w:rPr>
          <w:rFonts w:hint="eastAsia"/>
        </w:rPr>
        <w:br/>
      </w:r>
      <w:r>
        <w:rPr>
          <w:rFonts w:hint="eastAsia"/>
        </w:rPr>
        <w:t>　　图表 精选矿行业生命周期</w:t>
      </w:r>
      <w:r>
        <w:rPr>
          <w:rFonts w:hint="eastAsia"/>
        </w:rPr>
        <w:br/>
      </w:r>
      <w:r>
        <w:rPr>
          <w:rFonts w:hint="eastAsia"/>
        </w:rPr>
        <w:t>　　图表 精选矿行业产业链分析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2020-2025年中国精选矿行业市场规模及增长情况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2020-2025年精选矿行业市场容量分析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2020-2025年中国精选矿行业产能统计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2020-2025年中国精选矿行业产量及增长趋势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2020-2025年中国精选矿市场需求量及增速统计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2025年中国精选矿行业需求领域分布格局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2020-2025年中国精选矿行业销售收入分析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2020-2025年中国精选矿行业盈利情况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2020-2025年中国精选矿行业利润总额统计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2020-2025年中国精选矿进口数量分析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2020-2025年中国精选矿进口金额分析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2020-2025年中国精选矿出口数量分析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2020-2025年中国精选矿出口金额分析</w:t>
      </w:r>
      <w:r>
        <w:rPr>
          <w:rFonts w:hint="eastAsia"/>
        </w:rPr>
        <w:br/>
      </w:r>
      <w:r>
        <w:rPr>
          <w:rFonts w:hint="eastAsia"/>
        </w:rPr>
        <w:t>　　图表 2025年中国精选矿进口国家及地区分析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2025年中国精选矿出口国家及地区分析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2020-2025年中国精选矿行业企业数量情况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2020-2025年中国精选矿行业企业平均规模情况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**地区精选矿市场规模及增长情况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**地区精选矿行业市场需求情况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**地区精选矿市场规模及增长情况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**地区精选矿行业市场需求情况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**地区精选矿市场规模及增长情况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**地区精选矿行业市场需求情况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**地区精选矿市场规模及增长情况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**地区精选矿行业市场需求情况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精选矿重点企业（一）基本信息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精选矿重点企业（一）经营情况分析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精选矿重点企业（一）主要经济指标情况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精选矿重点企业（一）盈利能力情况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精选矿重点企业（一）偿债能力情况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精选矿重点企业（一）运营能力情况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精选矿重点企业（一）成长能力情况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精选矿重点企业（二）基本信息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精选矿重点企业（二）经营情况分析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精选矿重点企业（二）主要经济指标情况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精选矿重点企业（二）盈利能力情况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精选矿重点企业（二）偿债能力情况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精选矿重点企业（二）运营能力情况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精选矿重点企业（二）成长能力情况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精选矿重点企业（三）基本信息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精选矿重点企业（三）经营情况分析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精选矿重点企业（三）主要经济指标情况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精选矿重点企业（三）盈利能力情况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精选矿重点企业（三）偿债能力情况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精选矿重点企业（三）运营能力情况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精选矿重点企业（三）成长能力情况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2026-2032年中国精选矿行业产能预测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2026-2032年中国精选矿行业产量预测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2026-2032年中国精选矿市场需求量预测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2026-2032年中国精选矿行业供需平衡预测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2026-2032年中国精选矿行业市场容量预测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2026-2032年中国精选矿行业市场规模预测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2026年中国精选矿市场前景分析</w:t>
      </w:r>
      <w:r>
        <w:rPr>
          <w:rFonts w:hint="eastAsia"/>
        </w:rPr>
        <w:br/>
      </w:r>
      <w:r>
        <w:rPr>
          <w:rFonts w:hint="eastAsia"/>
        </w:rPr>
        <w:t>　　图表 2026年中国精选矿发展趋势预测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db0c5a7b8429b" w:history="1">
        <w:r>
          <w:rPr>
            <w:rStyle w:val="Hyperlink"/>
          </w:rPr>
          <w:t>2026-2032年中国精选矿行业发展调研与前景趋势分析报告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db0c5a7b8429b" w:history="1">
        <w:r>
          <w:rPr>
            <w:rStyle w:val="Hyperlink"/>
          </w:rPr>
          <w:t>https://www.20087.com/6/78/JingXuanKuangDeXianZhuangYuFaZhanQianJing.html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热点：黄金选矿、精选矿的适运水分限、选矿和精矿的区别、精选矿都是啥设备、原矿和选矿是什么意思、精选矿是什么、精金矿石哪里最多、精选矿里面对汞的要求是什么、选矿的概念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d0c9d086f47dd" w:history="1">
      <w:r>
        <w:rPr>
          <w:rStyle w:val="Hyperlink"/>
        </w:rPr>
        <w:t>2026-2032年中国精选矿行业发展调研与前景趋势分析报告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JingXuanKuangDeXianZhuangYuFaZhanQianJing.html" TargetMode="External" Id="R555db0c5a7b8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JingXuanKuangDeXianZhuangYuFaZhanQianJing.html" TargetMode="External" Id="R75dd0c9d086f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2026-05-02T04:40:16Z</dcterms:created>
  <dcterms:modified xsi:type="dcterms:W3CDTF">2026-05-02T05:40:16Z</dcterms:modified>
  <dc:subject>2026-2032年中国精选矿行业发展调研与前景趋势分析报告</dc:subject>
  <dc:title>2026-2032年中国精选矿行业发展调研与前景趋势分析报告</dc:title>
  <cp:keywords>2026-2032年中国精选矿行业发展调研与前景趋势分析报告</cp:keywords>
  <dc:description>2026-2032年中国精选矿行业发展调研与前景趋势分析报告</dc:description>
</cp:coreProperties>
</file>