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2cc2c87334ba2" w:history="1">
              <w:r>
                <w:rPr>
                  <w:rStyle w:val="Hyperlink"/>
                </w:rPr>
                <w:t>2025-2031年中国飞轮储能发展现状分析及市场前景预测报告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2cc2c87334ba2" w:history="1">
              <w:r>
                <w:rPr>
                  <w:rStyle w:val="Hyperlink"/>
                </w:rPr>
                <w:t>2025-2031年中国飞轮储能发展现状分析及市场前景预测报告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2cc2c87334ba2" w:history="1">
                <w:r>
                  <w:rPr>
                    <w:rStyle w:val="Hyperlink"/>
                  </w:rPr>
                  <w:t>https://www.20087.com/6/58/FeiLunChuNengQianJing.html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技术近年来在能源存储领域崭露头角，作为一种物理储能方式，飞轮储能系统通过旋转的飞轮将电能转化为动能存储，再通过逆变器转换回电能。相比于化学储能，飞轮储能具有长寿命、高效率和快速响应的优点，特别适用于需要频繁充放电和高功率输出的场合，如电网调频、不间断电源(UPS)和电动汽车充电站。</w:t>
      </w:r>
      <w:r>
        <w:rPr>
          <w:rFonts w:hint="eastAsia"/>
        </w:rPr>
        <w:br/>
      </w:r>
      <w:r>
        <w:rPr>
          <w:rFonts w:hint="eastAsia"/>
        </w:rPr>
        <w:t>　　未来，飞轮储能技术将更加注重提高储能密度和降低成本。随着材料科学的进步，新型复合材料和磁悬浮轴承的应用将使得飞轮转速更高，从而增加储能密度，缩小设备体积。同时，规模化生产和技术创新将降低飞轮储能的成本，使其在更多应用场景中具有经济竞争力。此外，飞轮储能将与智能电网技术结合，实现更精准的能量管理和优化，提高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2cc2c87334ba2" w:history="1">
        <w:r>
          <w:rPr>
            <w:rStyle w:val="Hyperlink"/>
          </w:rPr>
          <w:t>2025-2031年中国飞轮储能发展现状分析及市场前景预测报告</w:t>
        </w:r>
      </w:hyperlink>
      <w:r>
        <w:rPr>
          <w:rFonts w:hint="eastAsia"/>
        </w:rPr>
        <w:t>》从市场规模、需求变化及价格动态等维度，系统解析了飞轮储能行业的现状与发展趋势。报告深入分析了飞轮储能产业链各环节，科学预测了市场前景与技术发展方向，同时聚焦飞轮储能细分市场特点及重点企业的经营表现，揭示了飞轮储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飞轮储能行业相关概述</w:t>
      </w:r>
      <w:r>
        <w:rPr>
          <w:rFonts w:hint="eastAsia"/>
        </w:rPr>
        <w:br/>
      </w:r>
      <w:r>
        <w:rPr>
          <w:rFonts w:hint="eastAsia"/>
        </w:rPr>
        <w:t>　　第一节 飞轮储能相关概述</w:t>
      </w:r>
      <w:r>
        <w:rPr>
          <w:rFonts w:hint="eastAsia"/>
        </w:rPr>
        <w:br/>
      </w:r>
      <w:r>
        <w:rPr>
          <w:rFonts w:hint="eastAsia"/>
        </w:rPr>
        <w:t>　　　　一、飞轮储能定义及分类</w:t>
      </w:r>
      <w:r>
        <w:rPr>
          <w:rFonts w:hint="eastAsia"/>
        </w:rPr>
        <w:br/>
      </w:r>
      <w:r>
        <w:rPr>
          <w:rFonts w:hint="eastAsia"/>
        </w:rPr>
        <w:t>　　　　二、飞轮储能工作原理</w:t>
      </w:r>
      <w:r>
        <w:rPr>
          <w:rFonts w:hint="eastAsia"/>
        </w:rPr>
        <w:br/>
      </w:r>
      <w:r>
        <w:rPr>
          <w:rFonts w:hint="eastAsia"/>
        </w:rPr>
        <w:t>　　　　三、飞轮储能工作模式</w:t>
      </w:r>
      <w:r>
        <w:rPr>
          <w:rFonts w:hint="eastAsia"/>
        </w:rPr>
        <w:br/>
      </w:r>
      <w:r>
        <w:rPr>
          <w:rFonts w:hint="eastAsia"/>
        </w:rPr>
        <w:t>　　第二节 飞轮储电池相关概述</w:t>
      </w:r>
      <w:r>
        <w:rPr>
          <w:rFonts w:hint="eastAsia"/>
        </w:rPr>
        <w:br/>
      </w:r>
      <w:r>
        <w:rPr>
          <w:rFonts w:hint="eastAsia"/>
        </w:rPr>
        <w:t>　　第三节 飞轮储能系统相关概述</w:t>
      </w:r>
      <w:r>
        <w:rPr>
          <w:rFonts w:hint="eastAsia"/>
        </w:rPr>
        <w:br/>
      </w:r>
      <w:r>
        <w:rPr>
          <w:rFonts w:hint="eastAsia"/>
        </w:rPr>
        <w:t>　　　　一、飞轮储能系统特点</w:t>
      </w:r>
      <w:r>
        <w:rPr>
          <w:rFonts w:hint="eastAsia"/>
        </w:rPr>
        <w:br/>
      </w:r>
      <w:r>
        <w:rPr>
          <w:rFonts w:hint="eastAsia"/>
        </w:rPr>
        <w:t>　　　　二、飞轮储能系统应用</w:t>
      </w:r>
      <w:r>
        <w:rPr>
          <w:rFonts w:hint="eastAsia"/>
        </w:rPr>
        <w:br/>
      </w:r>
      <w:r>
        <w:rPr>
          <w:rFonts w:hint="eastAsia"/>
        </w:rPr>
        <w:t>　　　　　　（一）电力系统</w:t>
      </w:r>
      <w:r>
        <w:rPr>
          <w:rFonts w:hint="eastAsia"/>
        </w:rPr>
        <w:br/>
      </w:r>
      <w:r>
        <w:rPr>
          <w:rFonts w:hint="eastAsia"/>
        </w:rPr>
        <w:t>　　　　　　（二）交通工具</w:t>
      </w:r>
      <w:r>
        <w:rPr>
          <w:rFonts w:hint="eastAsia"/>
        </w:rPr>
        <w:br/>
      </w:r>
      <w:r>
        <w:rPr>
          <w:rFonts w:hint="eastAsia"/>
        </w:rPr>
        <w:t>　　　　　　（三）航空航天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中国飞轮储能行业发展环境分析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飞轮储能行业政策环境分析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飞轮储能行业技术环境分析</w:t>
      </w:r>
      <w:r>
        <w:rPr>
          <w:rFonts w:hint="eastAsia"/>
        </w:rPr>
        <w:br/>
      </w:r>
      <w:r>
        <w:rPr>
          <w:rFonts w:hint="eastAsia"/>
        </w:rPr>
        <w:t>　　　　一、飞轮储能技术水平分析</w:t>
      </w:r>
      <w:r>
        <w:rPr>
          <w:rFonts w:hint="eastAsia"/>
        </w:rPr>
        <w:br/>
      </w:r>
      <w:r>
        <w:rPr>
          <w:rFonts w:hint="eastAsia"/>
        </w:rPr>
        <w:t>　　　　二、飞轮储能研究现状</w:t>
      </w:r>
      <w:r>
        <w:rPr>
          <w:rFonts w:hint="eastAsia"/>
        </w:rPr>
        <w:br/>
      </w:r>
      <w:r>
        <w:rPr>
          <w:rFonts w:hint="eastAsia"/>
        </w:rPr>
        <w:t>　　　　三、飞轮电池关键技术</w:t>
      </w:r>
      <w:r>
        <w:rPr>
          <w:rFonts w:hint="eastAsia"/>
        </w:rPr>
        <w:br/>
      </w:r>
      <w:r>
        <w:rPr>
          <w:rFonts w:hint="eastAsia"/>
        </w:rPr>
        <w:t>　　　　　　（一）飞轮转子技术分析</w:t>
      </w:r>
      <w:r>
        <w:rPr>
          <w:rFonts w:hint="eastAsia"/>
        </w:rPr>
        <w:br/>
      </w:r>
      <w:r>
        <w:rPr>
          <w:rFonts w:hint="eastAsia"/>
        </w:rPr>
        <w:t>　　　　　　（二）支承轴承技术分析</w:t>
      </w:r>
      <w:r>
        <w:rPr>
          <w:rFonts w:hint="eastAsia"/>
        </w:rPr>
        <w:br/>
      </w:r>
      <w:r>
        <w:rPr>
          <w:rFonts w:hint="eastAsia"/>
        </w:rPr>
        <w:t>　　　　　　（三）电动/发电机技术分析</w:t>
      </w:r>
      <w:r>
        <w:rPr>
          <w:rFonts w:hint="eastAsia"/>
        </w:rPr>
        <w:br/>
      </w:r>
      <w:r>
        <w:rPr>
          <w:rFonts w:hint="eastAsia"/>
        </w:rPr>
        <w:t>　　　　　　（四）电力电子装置技术分析</w:t>
      </w:r>
      <w:r>
        <w:rPr>
          <w:rFonts w:hint="eastAsia"/>
        </w:rPr>
        <w:br/>
      </w:r>
      <w:r>
        <w:rPr>
          <w:rFonts w:hint="eastAsia"/>
        </w:rPr>
        <w:t>　　　　　　（五）真空室技术分析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中国飞轮储能行业发展态势</w:t>
      </w:r>
      <w:r>
        <w:rPr>
          <w:rFonts w:hint="eastAsia"/>
        </w:rPr>
        <w:br/>
      </w:r>
      <w:r>
        <w:rPr>
          <w:rFonts w:hint="eastAsia"/>
        </w:rPr>
        <w:t>　　第一节 中国储能行业发展现状</w:t>
      </w:r>
      <w:r>
        <w:rPr>
          <w:rFonts w:hint="eastAsia"/>
        </w:rPr>
        <w:br/>
      </w:r>
      <w:r>
        <w:rPr>
          <w:rFonts w:hint="eastAsia"/>
        </w:rPr>
        <w:t>　　　　一、中国储能市场规模情况</w:t>
      </w:r>
      <w:r>
        <w:rPr>
          <w:rFonts w:hint="eastAsia"/>
        </w:rPr>
        <w:br/>
      </w:r>
      <w:r>
        <w:rPr>
          <w:rFonts w:hint="eastAsia"/>
        </w:rPr>
        <w:t>　　　　二、中国储能技术装机情况</w:t>
      </w:r>
      <w:r>
        <w:rPr>
          <w:rFonts w:hint="eastAsia"/>
        </w:rPr>
        <w:br/>
      </w:r>
      <w:r>
        <w:rPr>
          <w:rFonts w:hint="eastAsia"/>
        </w:rPr>
        <w:t>　　　　三、中国储能应用情况分析</w:t>
      </w:r>
      <w:r>
        <w:rPr>
          <w:rFonts w:hint="eastAsia"/>
        </w:rPr>
        <w:br/>
      </w:r>
      <w:r>
        <w:rPr>
          <w:rFonts w:hint="eastAsia"/>
        </w:rPr>
        <w:t>　　　　四、中国储能市场地域分布</w:t>
      </w:r>
      <w:r>
        <w:rPr>
          <w:rFonts w:hint="eastAsia"/>
        </w:rPr>
        <w:br/>
      </w:r>
      <w:r>
        <w:rPr>
          <w:rFonts w:hint="eastAsia"/>
        </w:rPr>
        <w:t>　　第二节 中国飞轮储能装机规模分析</w:t>
      </w:r>
      <w:r>
        <w:rPr>
          <w:rFonts w:hint="eastAsia"/>
        </w:rPr>
        <w:br/>
      </w:r>
      <w:r>
        <w:rPr>
          <w:rFonts w:hint="eastAsia"/>
        </w:rPr>
        <w:t>　　第三节 飞轮储能行业应用情况分析</w:t>
      </w:r>
      <w:r>
        <w:rPr>
          <w:rFonts w:hint="eastAsia"/>
        </w:rPr>
        <w:br/>
      </w:r>
      <w:r>
        <w:rPr>
          <w:rFonts w:hint="eastAsia"/>
        </w:rPr>
        <w:t>　　　　一、开展项目数量结构</w:t>
      </w:r>
      <w:r>
        <w:rPr>
          <w:rFonts w:hint="eastAsia"/>
        </w:rPr>
        <w:br/>
      </w:r>
      <w:r>
        <w:rPr>
          <w:rFonts w:hint="eastAsia"/>
        </w:rPr>
        <w:t>　　　　二、开展项目装机量结构</w:t>
      </w:r>
      <w:r>
        <w:rPr>
          <w:rFonts w:hint="eastAsia"/>
        </w:rPr>
        <w:br/>
      </w:r>
      <w:r>
        <w:rPr>
          <w:rFonts w:hint="eastAsia"/>
        </w:rPr>
        <w:t>　　第四节 中国飞轮储能行业发展动态分析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国内飞轮储能企业竞争分析</w:t>
      </w:r>
      <w:r>
        <w:rPr>
          <w:rFonts w:hint="eastAsia"/>
        </w:rPr>
        <w:br/>
      </w:r>
      <w:r>
        <w:rPr>
          <w:rFonts w:hint="eastAsia"/>
        </w:rPr>
        <w:t>　　第一节 盾石磁能科技有限责任公司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三、企业飞轮储能应用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北京奇峰聚能科技有限公司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三、企业飞轮储能应用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北京泓慧国际能源技术发展有限公司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三、企业飞轮储能应用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深圳飞能能源有限公司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三、企业飞轮储能应用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2025-2031年中国飞轮储能行业发展趋势与前景分析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2025-2031年中国飞轮储能行业投资前景分析</w:t>
      </w:r>
      <w:r>
        <w:rPr>
          <w:rFonts w:hint="eastAsia"/>
        </w:rPr>
        <w:br/>
      </w:r>
      <w:r>
        <w:rPr>
          <w:rFonts w:hint="eastAsia"/>
        </w:rPr>
        <w:t>　　　　一、飞轮储能行业发展前景</w:t>
      </w:r>
      <w:r>
        <w:rPr>
          <w:rFonts w:hint="eastAsia"/>
        </w:rPr>
        <w:br/>
      </w:r>
      <w:r>
        <w:rPr>
          <w:rFonts w:hint="eastAsia"/>
        </w:rPr>
        <w:t>　　　　二、飞轮储能关键技术发展趋势分析</w:t>
      </w:r>
      <w:r>
        <w:rPr>
          <w:rFonts w:hint="eastAsia"/>
        </w:rPr>
        <w:br/>
      </w:r>
      <w:r>
        <w:rPr>
          <w:rFonts w:hint="eastAsia"/>
        </w:rPr>
        <w:t>　　　　三、高温超导飞轮储能系统的发展趋势</w:t>
      </w:r>
      <w:r>
        <w:rPr>
          <w:rFonts w:hint="eastAsia"/>
        </w:rPr>
        <w:br/>
      </w:r>
      <w:r>
        <w:rPr>
          <w:rFonts w:hint="eastAsia"/>
        </w:rPr>
        <w:t>　　　　四、飞轮储能发展趋势分析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2025-2031年中国飞轮储能行业投资风险分析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中智-林-－2025-2031年飞轮储能行业投资策略及建议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飞轮储能行业历程</w:t>
      </w:r>
      <w:r>
        <w:rPr>
          <w:rFonts w:hint="eastAsia"/>
        </w:rPr>
        <w:br/>
      </w:r>
      <w:r>
        <w:rPr>
          <w:rFonts w:hint="eastAsia"/>
        </w:rPr>
        <w:t>　　图表 飞轮储能行业生命周期</w:t>
      </w:r>
      <w:r>
        <w:rPr>
          <w:rFonts w:hint="eastAsia"/>
        </w:rPr>
        <w:br/>
      </w:r>
      <w:r>
        <w:rPr>
          <w:rFonts w:hint="eastAsia"/>
        </w:rPr>
        <w:t>　　图表 飞轮储能行业产业链分析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2020-2025年飞轮储能行业市场容量统计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2cc2c87334ba2" w:history="1">
        <w:r>
          <w:rPr>
            <w:rStyle w:val="Hyperlink"/>
          </w:rPr>
          <w:t>2025-2031年中国飞轮储能发展现状分析及市场前景预测报告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2cc2c87334ba2" w:history="1">
        <w:r>
          <w:rPr>
            <w:rStyle w:val="Hyperlink"/>
          </w:rPr>
          <w:t>https://www.20087.com/6/58/FeiLunChuNengQianJing.html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热点：国内最大的飞轮储能项目、飞轮储能的优缺点、500kw储能电站投资成本、飞轮储能公司排名、中国飞轮储能企业有哪些、飞轮储能系统、飞轮储能已投产项目、飞轮储能上市公司、飞轮储能应用场景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cb54614664ad1" w:history="1">
      <w:r>
        <w:rPr>
          <w:rStyle w:val="Hyperlink"/>
        </w:rPr>
        <w:t>2025-2031年中国飞轮储能发展现状分析及市场前景预测报告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eiLunChuNengQianJing.html" TargetMode="External" Id="R25c2cc2c8733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eiLunChuNengQianJing.html" TargetMode="External" Id="R063cb546146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2025-02-14T00:05:00Z</dcterms:created>
  <dcterms:modified xsi:type="dcterms:W3CDTF">2025-02-14T01:05:00Z</dcterms:modified>
  <dc:subject>2025-2031年中国飞轮储能发展现状分析及市场前景预测报告</dc:subject>
  <dc:title>2025-2031年中国飞轮储能发展现状分析及市场前景预测报告</dc:title>
  <cp:keywords>2025-2031年中国飞轮储能发展现状分析及市场前景预测报告</cp:keywords>
  <dc:description>2025-2031年中国飞轮储能发展现状分析及市场前景预测报告</dc:description>
</cp:coreProperties>
</file>