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5577ae7af4560" w:history="1">
              <w:r>
                <w:rPr>
                  <w:rStyle w:val="Hyperlink"/>
                </w:rPr>
                <w:t>2023-2029年中国抽水蓄能电站行业深度调研与发展趋势分析报告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5577ae7af4560" w:history="1">
              <w:r>
                <w:rPr>
                  <w:rStyle w:val="Hyperlink"/>
                </w:rPr>
                <w:t>2023-2029年中国抽水蓄能电站行业深度调研与发展趋势分析报告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5577ae7af4560" w:history="1">
                <w:r>
                  <w:rPr>
                    <w:rStyle w:val="Hyperlink"/>
                  </w:rPr>
                  <w:t>https://www.20087.com/7/88/ChouShuiXuNengDianZhanDeFaZhanQuShi.html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水蓄能电站是电力系统中的一种特殊形式，通过在负荷低谷期将多余的电力转化为势能储存起来，在负荷高峰期释放能量，起到削峰填谷的作用，有效提升电网的调峰能力和稳定性。近年来，随着可再生能源的快速发展，抽水蓄能电站的重要性愈发凸显，它不仅可以平抑风电、光伏等间歇性能源的波动，还能提供快速响应的备用容量，保障电力系统的安全运行。同时，抽水蓄能电站的建设周期较长，投资规模大，但其运行成本低，寿命长，具有较好的经济效益和社会效益。</w:t>
      </w:r>
      <w:r>
        <w:rPr>
          <w:rFonts w:hint="eastAsia"/>
        </w:rPr>
        <w:br/>
      </w:r>
      <w:r>
        <w:rPr>
          <w:rFonts w:hint="eastAsia"/>
        </w:rPr>
        <w:t>　　未来，抽水蓄能电站将朝着更加高效、灵活、智能化的方向发展。一方面，随着储能技术的不断创新，抽水蓄能电站将探索与电池储能、压缩空气储能等其他储能方式的互补应用，构建多元化的储能体系，提高电力系统的灵活性和韧性。另一方面，数字化转型将提升抽水蓄能电站的运维效率，通过远程监控、故障预测、智能调度等手段，实现电站的精细化管理和自动化运行。同时，抽水蓄能电站的选址和建设将更加注重生态保护，通过生态补偿机制和环境影响评估，减少对自然环境的干扰。然而，抽水蓄能电站的建设受到地理条件和水资源分布的限制，如何平衡经济效益和环境影响，是行业面临的关键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5577ae7af4560" w:history="1">
        <w:r>
          <w:rPr>
            <w:rStyle w:val="Hyperlink"/>
          </w:rPr>
          <w:t>2023-2029年中国抽水蓄能电站行业深度调研与发展趋势分析报告</w:t>
        </w:r>
      </w:hyperlink>
      <w:r>
        <w:rPr>
          <w:rFonts w:hint="eastAsia"/>
        </w:rPr>
        <w:t>》基于多年抽水蓄能电站行业研究积累，结合当前市场发展现状，依托国家权威数据资源和长期市场监测数据库，对抽水蓄能电站行业进行了全面调研与分析。报告详细阐述了抽水蓄能电站市场规模、市场前景、发展趋势、技术现状及未来方向，重点分析了行业内主要企业的竞争格局，并通过SWOT分析揭示了抽水蓄能电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35577ae7af4560" w:history="1">
        <w:r>
          <w:rPr>
            <w:rStyle w:val="Hyperlink"/>
          </w:rPr>
          <w:t>2023-2029年中国抽水蓄能电站行业深度调研与发展趋势分析报告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》为投资者提供了准确的市场现状解读，帮助预判行业前景，挖掘投资价值，同时从投资策略和营销策略等角度提出实用建议，助力投资者在抽水蓄能电站行业中把握机遇、规避风险。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抽水蓄能电站产业概述</w:t>
      </w:r>
      <w:r>
        <w:rPr>
          <w:rFonts w:hint="eastAsia"/>
        </w:rPr>
        <w:br/>
      </w:r>
      <w:r>
        <w:rPr>
          <w:rFonts w:hint="eastAsia"/>
        </w:rPr>
        <w:t>　　第一节 抽水蓄能电站定义</w:t>
      </w:r>
      <w:r>
        <w:rPr>
          <w:rFonts w:hint="eastAsia"/>
        </w:rPr>
        <w:br/>
      </w:r>
      <w:r>
        <w:rPr>
          <w:rFonts w:hint="eastAsia"/>
        </w:rPr>
        <w:t>　　第二节 抽水蓄能电站行业特点</w:t>
      </w:r>
      <w:r>
        <w:rPr>
          <w:rFonts w:hint="eastAsia"/>
        </w:rPr>
        <w:br/>
      </w:r>
      <w:r>
        <w:rPr>
          <w:rFonts w:hint="eastAsia"/>
        </w:rPr>
        <w:t>　　第三节 抽水蓄能电站产业链分析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2022-2023年中国抽水蓄能电站行业运行环境分析</w:t>
      </w:r>
      <w:r>
        <w:rPr>
          <w:rFonts w:hint="eastAsia"/>
        </w:rPr>
        <w:br/>
      </w:r>
      <w:r>
        <w:rPr>
          <w:rFonts w:hint="eastAsia"/>
        </w:rPr>
        <w:t>　　第一节 中国抽水蓄能电站运行经济环境分析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中国抽水蓄能电站产业政策环境分析</w:t>
      </w:r>
      <w:r>
        <w:rPr>
          <w:rFonts w:hint="eastAsia"/>
        </w:rPr>
        <w:br/>
      </w:r>
      <w:r>
        <w:rPr>
          <w:rFonts w:hint="eastAsia"/>
        </w:rPr>
        <w:t>　　　　一、抽水蓄能电站行业监管体制</w:t>
      </w:r>
      <w:r>
        <w:rPr>
          <w:rFonts w:hint="eastAsia"/>
        </w:rPr>
        <w:br/>
      </w:r>
      <w:r>
        <w:rPr>
          <w:rFonts w:hint="eastAsia"/>
        </w:rPr>
        <w:t>　　　　二、抽水蓄能电站行业主要法规</w:t>
      </w:r>
      <w:r>
        <w:rPr>
          <w:rFonts w:hint="eastAsia"/>
        </w:rPr>
        <w:br/>
      </w:r>
      <w:r>
        <w:rPr>
          <w:rFonts w:hint="eastAsia"/>
        </w:rPr>
        <w:t>　　　　三、主要抽水蓄能电站产业政策</w:t>
      </w:r>
      <w:r>
        <w:rPr>
          <w:rFonts w:hint="eastAsia"/>
        </w:rPr>
        <w:br/>
      </w:r>
      <w:r>
        <w:rPr>
          <w:rFonts w:hint="eastAsia"/>
        </w:rPr>
        <w:t>　　第三节 中国抽水蓄能电站产业社会环境分析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国外抽水蓄能电站行业发展态势分析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国外抽水蓄能电站市场发展现状分析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国外主要国家抽水蓄能电站市场现状</w:t>
      </w:r>
      <w:r>
        <w:rPr>
          <w:rFonts w:hint="eastAsia"/>
        </w:rPr>
        <w:br/>
      </w:r>
      <w:r>
        <w:rPr>
          <w:rFonts w:hint="eastAsia"/>
        </w:rPr>
        <w:t>　　第三节 国外抽水蓄能电站行业发展趋势预测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中国抽水蓄能电站行业市场分析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2018-2023年中国抽水蓄能电站行业规模情况</w:t>
      </w:r>
      <w:r>
        <w:rPr>
          <w:rFonts w:hint="eastAsia"/>
        </w:rPr>
        <w:br/>
      </w:r>
      <w:r>
        <w:rPr>
          <w:rFonts w:hint="eastAsia"/>
        </w:rPr>
        <w:t>　　　　一、抽水蓄能电站行业市场规模情况分析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二、抽水蓄能电站行业单位规模情况</w:t>
      </w:r>
      <w:r>
        <w:rPr>
          <w:rFonts w:hint="eastAsia"/>
        </w:rPr>
        <w:br/>
      </w:r>
      <w:r>
        <w:rPr>
          <w:rFonts w:hint="eastAsia"/>
        </w:rPr>
        <w:t>　　　　三、抽水蓄能电站行业人员规模情况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2018-2023年中国抽水蓄能电站行业财务能力分析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一、抽水蓄能电站行业盈利能力分析</w:t>
      </w:r>
      <w:r>
        <w:rPr>
          <w:rFonts w:hint="eastAsia"/>
        </w:rPr>
        <w:br/>
      </w:r>
      <w:r>
        <w:rPr>
          <w:rFonts w:hint="eastAsia"/>
        </w:rPr>
        <w:t>　　　　二、抽水蓄能电站行业偿债能力分析</w:t>
      </w:r>
      <w:r>
        <w:rPr>
          <w:rFonts w:hint="eastAsia"/>
        </w:rPr>
        <w:br/>
      </w:r>
      <w:r>
        <w:rPr>
          <w:rFonts w:hint="eastAsia"/>
        </w:rPr>
        <w:t>　　　　三、抽水蓄能电站行业营运能力分析</w:t>
      </w:r>
      <w:r>
        <w:rPr>
          <w:rFonts w:hint="eastAsia"/>
        </w:rPr>
        <w:br/>
      </w:r>
      <w:r>
        <w:rPr>
          <w:rFonts w:hint="eastAsia"/>
        </w:rPr>
        <w:t>　　　　四、抽水蓄能电站行业发展能力分析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2022-2023年中国抽水蓄能电站行业热点动态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2023年中国抽水蓄能电站行业面临的挑战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中国重点地区抽水蓄能电站行业市场调研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重点地区（一）抽水蓄能电站市场调研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重点地区（二）抽水蓄能电站市场调研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重点地区（三）抽水蓄能电站市场调研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重点地区（四）抽水蓄能电站市场调研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重点地区（五）抽水蓄能电站市场调研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中国抽水蓄能电站行业价格走势及影响因素分析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国内抽水蓄能电站行业价格回顾</w:t>
      </w:r>
      <w:r>
        <w:rPr>
          <w:rFonts w:hint="eastAsia"/>
        </w:rPr>
        <w:br/>
      </w:r>
      <w:r>
        <w:rPr>
          <w:rFonts w:hint="eastAsia"/>
        </w:rPr>
        <w:t>　　第二节 国内抽水蓄能电站行业价格走势预测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国内抽水蓄能电站行业价格影响因素分析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中国抽水蓄能电站行业客户调研</w:t>
      </w:r>
      <w:r>
        <w:rPr>
          <w:rFonts w:hint="eastAsia"/>
        </w:rPr>
        <w:br/>
      </w:r>
      <w:r>
        <w:rPr>
          <w:rFonts w:hint="eastAsia"/>
        </w:rPr>
        <w:t>　　　　一、抽水蓄能电站行业客户偏好调查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二、客户对抽水蓄能电站品牌的首要认知渠道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三、抽水蓄能电站品牌忠诚度调查</w:t>
      </w:r>
      <w:r>
        <w:rPr>
          <w:rFonts w:hint="eastAsia"/>
        </w:rPr>
        <w:br/>
      </w:r>
      <w:r>
        <w:rPr>
          <w:rFonts w:hint="eastAsia"/>
        </w:rPr>
        <w:t>　　　　四、抽水蓄能电站行业客户消费理念调研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中国抽水蓄能电站行业竞争格局分析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2023年抽水蓄能电站行业集中度分析</w:t>
      </w:r>
      <w:r>
        <w:rPr>
          <w:rFonts w:hint="eastAsia"/>
        </w:rPr>
        <w:br/>
      </w:r>
      <w:r>
        <w:rPr>
          <w:rFonts w:hint="eastAsia"/>
        </w:rPr>
        <w:t>　　　　一、抽水蓄能电站市场集中度分析</w:t>
      </w:r>
      <w:r>
        <w:rPr>
          <w:rFonts w:hint="eastAsia"/>
        </w:rPr>
        <w:br/>
      </w:r>
      <w:r>
        <w:rPr>
          <w:rFonts w:hint="eastAsia"/>
        </w:rPr>
        <w:t>　　　　二、抽水蓄能电站企业集中度分析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2022-2023年抽水蓄能电站行业竞争格局分析</w:t>
      </w:r>
      <w:r>
        <w:rPr>
          <w:rFonts w:hint="eastAsia"/>
        </w:rPr>
        <w:br/>
      </w:r>
      <w:r>
        <w:rPr>
          <w:rFonts w:hint="eastAsia"/>
        </w:rPr>
        <w:t>　　　　一、抽水蓄能电站行业竞争策略分析</w:t>
      </w:r>
      <w:r>
        <w:rPr>
          <w:rFonts w:hint="eastAsia"/>
        </w:rPr>
        <w:br/>
      </w:r>
      <w:r>
        <w:rPr>
          <w:rFonts w:hint="eastAsia"/>
        </w:rPr>
        <w:t>　　　　二、抽水蓄能电站行业竞争格局展望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三、我国抽水蓄能电站市场竞争趋势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抽水蓄能电站行业重点企业发展调研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抽水蓄能电站企业发展策略分析</w:t>
      </w:r>
      <w:r>
        <w:rPr>
          <w:rFonts w:hint="eastAsia"/>
        </w:rPr>
        <w:br/>
      </w:r>
      <w:r>
        <w:rPr>
          <w:rFonts w:hint="eastAsia"/>
        </w:rPr>
        <w:t>　　第一节 抽水蓄能电站市场策略分析</w:t>
      </w:r>
      <w:r>
        <w:rPr>
          <w:rFonts w:hint="eastAsia"/>
        </w:rPr>
        <w:br/>
      </w:r>
      <w:r>
        <w:rPr>
          <w:rFonts w:hint="eastAsia"/>
        </w:rPr>
        <w:t>　　　　一、抽水蓄能电站价格策略分析</w:t>
      </w:r>
      <w:r>
        <w:rPr>
          <w:rFonts w:hint="eastAsia"/>
        </w:rPr>
        <w:br/>
      </w:r>
      <w:r>
        <w:rPr>
          <w:rFonts w:hint="eastAsia"/>
        </w:rPr>
        <w:t>　　　　二、抽水蓄能电站渠道策略分析</w:t>
      </w:r>
      <w:r>
        <w:rPr>
          <w:rFonts w:hint="eastAsia"/>
        </w:rPr>
        <w:br/>
      </w:r>
      <w:r>
        <w:rPr>
          <w:rFonts w:hint="eastAsia"/>
        </w:rPr>
        <w:t>　　第二节 抽水蓄能电站销售策略分析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提高抽水蓄能电站企业竞争力的策略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一、提高中国抽水蓄能电站企业核心竞争力的对策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二、抽水蓄能电站企业提升竞争力的主要方向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三、影响抽水蓄能电站企业核心竞争力的因素及提升途径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四、提高抽水蓄能电站企业竞争力的策略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抽水蓄能电站行业投资风险与控制策略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抽水蓄能电站行业SWOT模型分析</w:t>
      </w:r>
      <w:r>
        <w:rPr>
          <w:rFonts w:hint="eastAsia"/>
        </w:rPr>
        <w:br/>
      </w:r>
      <w:r>
        <w:rPr>
          <w:rFonts w:hint="eastAsia"/>
        </w:rPr>
        <w:t>　　　　一、抽水蓄能电站行业优势分析</w:t>
      </w:r>
      <w:r>
        <w:rPr>
          <w:rFonts w:hint="eastAsia"/>
        </w:rPr>
        <w:br/>
      </w:r>
      <w:r>
        <w:rPr>
          <w:rFonts w:hint="eastAsia"/>
        </w:rPr>
        <w:t>　　　　二、抽水蓄能电站行业劣势分析</w:t>
      </w:r>
      <w:r>
        <w:rPr>
          <w:rFonts w:hint="eastAsia"/>
        </w:rPr>
        <w:br/>
      </w:r>
      <w:r>
        <w:rPr>
          <w:rFonts w:hint="eastAsia"/>
        </w:rPr>
        <w:t>　　　　三、抽水蓄能电站行业机会分析</w:t>
      </w:r>
      <w:r>
        <w:rPr>
          <w:rFonts w:hint="eastAsia"/>
        </w:rPr>
        <w:br/>
      </w:r>
      <w:r>
        <w:rPr>
          <w:rFonts w:hint="eastAsia"/>
        </w:rPr>
        <w:t>　　　　四、抽水蓄能电站行业风险分析</w:t>
      </w:r>
      <w:r>
        <w:rPr>
          <w:rFonts w:hint="eastAsia"/>
        </w:rPr>
        <w:br/>
      </w:r>
      <w:r>
        <w:rPr>
          <w:rFonts w:hint="eastAsia"/>
        </w:rPr>
        <w:t>　　第二节 抽水蓄能电站行业投资风险及控制策略分析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一、抽水蓄能电站市场风险及控制策略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二、抽水蓄能电站行业政策风险及控制策略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三、抽水蓄能电站行业经营风险及控制策略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四、抽水蓄能电站同业竞争风险及控制策略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五、抽水蓄能电站行业其他风险及控制策略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2023-2029年中国抽水蓄能电站行业投资潜力及发展趋势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2023-2029年抽水蓄能电站行业投资潜力分析</w:t>
      </w:r>
      <w:r>
        <w:rPr>
          <w:rFonts w:hint="eastAsia"/>
        </w:rPr>
        <w:br/>
      </w:r>
      <w:r>
        <w:rPr>
          <w:rFonts w:hint="eastAsia"/>
        </w:rPr>
        <w:t>　　　　一、抽水蓄能电站行业重点可投资领域</w:t>
      </w:r>
      <w:r>
        <w:rPr>
          <w:rFonts w:hint="eastAsia"/>
        </w:rPr>
        <w:br/>
      </w:r>
      <w:r>
        <w:rPr>
          <w:rFonts w:hint="eastAsia"/>
        </w:rPr>
        <w:t>　　　　二、抽水蓄能电站行业目标市场需求潜力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三、抽水蓄能电站行业投资潜力综合评判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(中:智:林)2023-2029年中国抽水蓄能电站行业发展趋势分析</w:t>
      </w:r>
      <w:r>
        <w:rPr>
          <w:rFonts w:hint="eastAsia"/>
        </w:rPr>
        <w:br/>
      </w:r>
      <w:r>
        <w:rPr>
          <w:rFonts w:hint="eastAsia"/>
        </w:rPr>
        <w:t>　　　　一、抽水蓄能电站行业规模发展趋势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二、未来抽水蓄能电站产业创新的发展趋势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三、“十四五”期间我国抽水蓄能电站行业发展剖析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五、未来抽水蓄能电站行业发展变局剖析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5577ae7af4560" w:history="1">
        <w:r>
          <w:rPr>
            <w:rStyle w:val="Hyperlink"/>
          </w:rPr>
          <w:t>2023-2029年中国抽水蓄能电站行业深度调研与发展趋势分析报告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5577ae7af4560" w:history="1">
        <w:r>
          <w:rPr>
            <w:rStyle w:val="Hyperlink"/>
          </w:rPr>
          <w:t>https://www.20087.com/7/88/ChouShuiXuNengDianZhanDeFaZhanQuShi.html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热点：储能系统方案、抽水蓄能电站发展前景、2025抽水蓄能规划、抽水蓄能电站模型、抽水蓄能电站的科技含量、抽水蓄能电站原理、抽水蓄能的发展现状、抽水蓄能电站工程技术、首个抽水蓄能电站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aa3c07dd54851" w:history="1">
      <w:r>
        <w:rPr>
          <w:rStyle w:val="Hyperlink"/>
        </w:rPr>
        <w:t>2023-2029年中国抽水蓄能电站行业深度调研与发展趋势分析报告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ChouShuiXuNengDianZhanDeFaZhanQuShi.html" TargetMode="External" Id="R4735577ae7af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ChouShuiXuNengDianZhanDeFaZhanQuShi.html" TargetMode="External" Id="Ree7aa3c07dd5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2023-03-24T08:53:00Z</dcterms:created>
  <dcterms:modified xsi:type="dcterms:W3CDTF">2023-03-24T09:53:00Z</dcterms:modified>
  <dc:subject>2023-2029年中国抽水蓄能电站行业深度调研与发展趋势分析报告</dc:subject>
  <dc:title>2023-2029年中国抽水蓄能电站行业深度调研与发展趋势分析报告</dc:title>
  <cp:keywords>2023-2029年中国抽水蓄能电站行业深度调研与发展趋势分析报告</cp:keywords>
  <dc:description>2023-2029年中国抽水蓄能电站行业深度调研与发展趋势分析报告</dc:description>
</cp:coreProperties>
</file>