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eb60f795840b4" w:history="1">
              <w:r>
                <w:rPr>
                  <w:rStyle w:val="Hyperlink"/>
                </w:rPr>
                <w:t>2025-2031年中国风力发电行业发展研究与前景分析报告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eb60f795840b4" w:history="1">
              <w:r>
                <w:rPr>
                  <w:rStyle w:val="Hyperlink"/>
                </w:rPr>
                <w:t>2025-2031年中国风力发电行业发展研究与前景分析报告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eb60f795840b4" w:history="1">
                <w:r>
                  <w:rPr>
                    <w:rStyle w:val="Hyperlink"/>
                  </w:rPr>
                  <w:t>https://www.20087.com/7/28/FengLiFaDianShiChangXianZhuangHeQianJing.html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全球可再生能源发展的重要领域，近年来实现了规模化、商业化发展。当前，陆上风电、海上风电、分布式风电等不同类型风电项目在全球范围内广泛部署，风电机组单机容量不断增大，发电效率持续提升。叶片材料、发电机、变流器等关键部件技术不断创新，风电机组的可靠性、运维成本得到优化。风电并网技术、储能技术、电力市场改革也为风电消纳提供了有力支持。然而，风力发电仍面临资源分布不均、风电波动性、电网接纳能力、补贴退坡、环境影响等问题。</w:t>
      </w:r>
      <w:r>
        <w:rPr>
          <w:rFonts w:hint="eastAsia"/>
        </w:rPr>
        <w:br/>
      </w:r>
      <w:r>
        <w:rPr>
          <w:rFonts w:hint="eastAsia"/>
        </w:rPr>
        <w:t>　　风力发电行业未来发展趋势包括：一是大型化与智能化，风电机组将继续向大型化发展，提高单机发电效率，降低度电成本，同时，风电机组将深度融合物联网、大数据、人工智能等技术，实现远程监控、故障预警、智能运维等功能，提升运行效率与可靠性；二是海上风电与分布式风电加速发展，随着海上风电技术进步、成本下降，以及分布式能源政策支持，海上风电与分布式风电将迎来快速发展，成为风电新增装机的重要组成部分；三是储能技术与电网互动，风力发电将与储能设备、需求侧响应、智能电网等技术紧密结合，提高风电的调峰调频能力，实现电力系统的灵活调度与稳定运行；四是政策引导与市场机制，随着全球碳中和目标的提出，各国政府将出台更多支持风电发展的政策，同时，电力市场改革将为风电参与市场竞争创造条件，推动风电产业市场化、商业化发展；五是国际合作与产业链协同，风电企业将加强国际技术交流、项目合作、供应链整合，共同应对全球气候变化挑战，推动全球风电产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eb60f795840b4" w:history="1">
        <w:r>
          <w:rPr>
            <w:rStyle w:val="Hyperlink"/>
          </w:rPr>
          <w:t>2025-2031年中国风力发电行业发展研究与前景分析报告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风力发电行业的市场规模、需求变化、产业链动态及区域发展格局。报告重点解读了风力发电行业竞争态势与重点企业的市场表现，并通过科学研判行业趋势与前景，揭示了风力发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风力发电行业定义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风力发电主要应用领域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2024-2025年全球风力发电行业市场调研分析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全球风力发电行业经济环境分析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全球风力发电市场总体情况分析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一、全球风力发电行业的发展特点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二、全球风力发电市场结构</w:t>
      </w:r>
      <w:r>
        <w:rPr>
          <w:rFonts w:hint="eastAsia"/>
        </w:rPr>
        <w:br/>
      </w:r>
      <w:r>
        <w:rPr>
          <w:rFonts w:hint="eastAsia"/>
        </w:rPr>
        <w:t>　　　　三、全球风力发电行业竞争格局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全球主要国家（地区）风力发电市场分析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风力发电行业相关政策、法规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2024-2025年中国风力发电市场现状</w:t>
      </w:r>
      <w:r>
        <w:rPr>
          <w:rFonts w:hint="eastAsia"/>
        </w:rPr>
        <w:br/>
      </w:r>
      <w:r>
        <w:rPr>
          <w:rFonts w:hint="eastAsia"/>
        </w:rPr>
        <w:t>　　第二节 中国风力发电行业产量情况分析及预测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、2019-2024年中国风力发电产量统计分析</w:t>
      </w:r>
      <w:r>
        <w:rPr>
          <w:rFonts w:hint="eastAsia"/>
        </w:rPr>
        <w:br/>
      </w:r>
      <w:r>
        <w:rPr>
          <w:rFonts w:hint="eastAsia"/>
        </w:rPr>
        <w:t>　　　　三、风力发电生产区域分布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四、2025-2031年中国风力发电产量预测分析</w:t>
      </w:r>
      <w:r>
        <w:rPr>
          <w:rFonts w:hint="eastAsia"/>
        </w:rPr>
        <w:br/>
      </w:r>
      <w:r>
        <w:rPr>
          <w:rFonts w:hint="eastAsia"/>
        </w:rPr>
        <w:t>　　第三节 中国风力发电市场需求情况分析及预测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二、2019-2024年中国风力发电市场需求统计</w:t>
      </w:r>
      <w:r>
        <w:rPr>
          <w:rFonts w:hint="eastAsia"/>
        </w:rPr>
        <w:br/>
      </w:r>
      <w:r>
        <w:rPr>
          <w:rFonts w:hint="eastAsia"/>
        </w:rPr>
        <w:t>　　　　三、风力发电市场饱和度</w:t>
      </w:r>
      <w:r>
        <w:rPr>
          <w:rFonts w:hint="eastAsia"/>
        </w:rPr>
        <w:br/>
      </w:r>
      <w:r>
        <w:rPr>
          <w:rFonts w:hint="eastAsia"/>
        </w:rPr>
        <w:t>　　　　四、影响风力发电市场需求的因素</w:t>
      </w:r>
      <w:r>
        <w:rPr>
          <w:rFonts w:hint="eastAsia"/>
        </w:rPr>
        <w:br/>
      </w:r>
      <w:r>
        <w:rPr>
          <w:rFonts w:hint="eastAsia"/>
        </w:rPr>
        <w:t>　　　　五、风力发电市场潜力分析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六、2025-2031年中国风力发电市场需求预测分析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一、2019-2024年风力发电进口量及增速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三、2025-2031年风力发电进口量及增速预测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一、2019-2024年风力发电出口量及增速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六、**地区风力发电行业市场需求规模情况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2024-2025年中国风力发电细分行业调研</w:t>
      </w:r>
      <w:r>
        <w:rPr>
          <w:rFonts w:hint="eastAsia"/>
        </w:rPr>
        <w:br/>
      </w:r>
      <w:r>
        <w:rPr>
          <w:rFonts w:hint="eastAsia"/>
        </w:rPr>
        <w:t>　　第一节 主要风力发电细分行业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2025年中国风力发电企业营销及发展建议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风力发电企业营销策略分析及建议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风力发电企业营销策略分析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一、风力发电企业营销策略</w:t>
      </w:r>
      <w:r>
        <w:rPr>
          <w:rFonts w:hint="eastAsia"/>
        </w:rPr>
        <w:br/>
      </w:r>
      <w:r>
        <w:rPr>
          <w:rFonts w:hint="eastAsia"/>
        </w:rPr>
        <w:t>　　　　二、风力发电企业经验借鉴</w:t>
      </w:r>
      <w:r>
        <w:rPr>
          <w:rFonts w:hint="eastAsia"/>
        </w:rPr>
        <w:br/>
      </w:r>
      <w:r>
        <w:rPr>
          <w:rFonts w:hint="eastAsia"/>
        </w:rPr>
        <w:t>　　第三节 风力发电企业营销模式演化与创新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风力发电企业经营发展分析及建议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一、风力发电企业存在的问题</w:t>
      </w:r>
      <w:r>
        <w:rPr>
          <w:rFonts w:hint="eastAsia"/>
        </w:rPr>
        <w:br/>
      </w:r>
      <w:r>
        <w:rPr>
          <w:rFonts w:hint="eastAsia"/>
        </w:rPr>
        <w:t>　　　　二、风力发电企业应对的策略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2025年风力发电市场前景分析</w:t>
      </w:r>
      <w:r>
        <w:rPr>
          <w:rFonts w:hint="eastAsia"/>
        </w:rPr>
        <w:br/>
      </w:r>
      <w:r>
        <w:rPr>
          <w:rFonts w:hint="eastAsia"/>
        </w:rPr>
        <w:t>　　第二节 2025年风力发电行业发展趋势预测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五、2025年中国风力发电行业发展面临的机遇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风力发电行业发展战略研究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风力发电经营策略分析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中智林:风力发电行业投资战略研究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一、2025-2031年风力发电行业投资战略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风力发电图片</w:t>
      </w:r>
      <w:r>
        <w:rPr>
          <w:rFonts w:hint="eastAsia"/>
        </w:rPr>
        <w:br/>
      </w:r>
      <w:r>
        <w:rPr>
          <w:rFonts w:hint="eastAsia"/>
        </w:rPr>
        <w:t>　　图表 风力发电种类 分类</w:t>
      </w:r>
      <w:r>
        <w:rPr>
          <w:rFonts w:hint="eastAsia"/>
        </w:rPr>
        <w:br/>
      </w:r>
      <w:r>
        <w:rPr>
          <w:rFonts w:hint="eastAsia"/>
        </w:rPr>
        <w:t>　　图表 风力发电用途 应用</w:t>
      </w:r>
      <w:r>
        <w:rPr>
          <w:rFonts w:hint="eastAsia"/>
        </w:rPr>
        <w:br/>
      </w:r>
      <w:r>
        <w:rPr>
          <w:rFonts w:hint="eastAsia"/>
        </w:rPr>
        <w:t>　　图表 风力发电主要特点</w:t>
      </w:r>
      <w:r>
        <w:rPr>
          <w:rFonts w:hint="eastAsia"/>
        </w:rPr>
        <w:br/>
      </w:r>
      <w:r>
        <w:rPr>
          <w:rFonts w:hint="eastAsia"/>
        </w:rPr>
        <w:t>　　图表 风力发电产业链分析</w:t>
      </w:r>
      <w:r>
        <w:rPr>
          <w:rFonts w:hint="eastAsia"/>
        </w:rPr>
        <w:br/>
      </w:r>
      <w:r>
        <w:rPr>
          <w:rFonts w:hint="eastAsia"/>
        </w:rPr>
        <w:t>　　图表 风力发电政策分析</w:t>
      </w:r>
      <w:r>
        <w:rPr>
          <w:rFonts w:hint="eastAsia"/>
        </w:rPr>
        <w:br/>
      </w:r>
      <w:r>
        <w:rPr>
          <w:rFonts w:hint="eastAsia"/>
        </w:rPr>
        <w:t>　　图表 风力发电技术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2019-2024年风力发电行业市场容量分析</w:t>
      </w:r>
      <w:r>
        <w:rPr>
          <w:rFonts w:hint="eastAsia"/>
        </w:rPr>
        <w:br/>
      </w:r>
      <w:r>
        <w:rPr>
          <w:rFonts w:hint="eastAsia"/>
        </w:rPr>
        <w:t>　　图表 风力发电生产现状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风力发电行业动态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2024年中国风力发电行业需求领域分布格局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2019-2024年中国风力发电价格走势</w:t>
      </w:r>
      <w:r>
        <w:rPr>
          <w:rFonts w:hint="eastAsia"/>
        </w:rPr>
        <w:br/>
      </w:r>
      <w:r>
        <w:rPr>
          <w:rFonts w:hint="eastAsia"/>
        </w:rPr>
        <w:t>　　图表 2024年风力发电成本和利润分析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风力发电品牌</w:t>
      </w:r>
      <w:r>
        <w:rPr>
          <w:rFonts w:hint="eastAsia"/>
        </w:rPr>
        <w:br/>
      </w:r>
      <w:r>
        <w:rPr>
          <w:rFonts w:hint="eastAsia"/>
        </w:rPr>
        <w:t>　　图表 风力发电企业（一）概况</w:t>
      </w:r>
      <w:r>
        <w:rPr>
          <w:rFonts w:hint="eastAsia"/>
        </w:rPr>
        <w:br/>
      </w:r>
      <w:r>
        <w:rPr>
          <w:rFonts w:hint="eastAsia"/>
        </w:rPr>
        <w:t>　　图表 企业风力发电型号 规格</w:t>
      </w:r>
      <w:r>
        <w:rPr>
          <w:rFonts w:hint="eastAsia"/>
        </w:rPr>
        <w:br/>
      </w:r>
      <w:r>
        <w:rPr>
          <w:rFonts w:hint="eastAsia"/>
        </w:rPr>
        <w:t>　　图表 风力发电企业（一）经营分析</w:t>
      </w:r>
      <w:r>
        <w:rPr>
          <w:rFonts w:hint="eastAsia"/>
        </w:rPr>
        <w:br/>
      </w:r>
      <w:r>
        <w:rPr>
          <w:rFonts w:hint="eastAsia"/>
        </w:rPr>
        <w:t>　　图表 风力发电企业（一）盈利能力情况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风力发电上游现状</w:t>
      </w:r>
      <w:r>
        <w:rPr>
          <w:rFonts w:hint="eastAsia"/>
        </w:rPr>
        <w:br/>
      </w:r>
      <w:r>
        <w:rPr>
          <w:rFonts w:hint="eastAsia"/>
        </w:rPr>
        <w:t>　　图表 风力发电下游调研</w:t>
      </w:r>
      <w:r>
        <w:rPr>
          <w:rFonts w:hint="eastAsia"/>
        </w:rPr>
        <w:br/>
      </w:r>
      <w:r>
        <w:rPr>
          <w:rFonts w:hint="eastAsia"/>
        </w:rPr>
        <w:t>　　图表 风力发电企业（二）概况</w:t>
      </w:r>
      <w:r>
        <w:rPr>
          <w:rFonts w:hint="eastAsia"/>
        </w:rPr>
        <w:br/>
      </w:r>
      <w:r>
        <w:rPr>
          <w:rFonts w:hint="eastAsia"/>
        </w:rPr>
        <w:t>　　图表 企业风力发电型号 规格</w:t>
      </w:r>
      <w:r>
        <w:rPr>
          <w:rFonts w:hint="eastAsia"/>
        </w:rPr>
        <w:br/>
      </w:r>
      <w:r>
        <w:rPr>
          <w:rFonts w:hint="eastAsia"/>
        </w:rPr>
        <w:t>　　图表 风力发电企业（二）经营分析</w:t>
      </w:r>
      <w:r>
        <w:rPr>
          <w:rFonts w:hint="eastAsia"/>
        </w:rPr>
        <w:br/>
      </w:r>
      <w:r>
        <w:rPr>
          <w:rFonts w:hint="eastAsia"/>
        </w:rPr>
        <w:t>　　图表 风力发电企业（二）盈利能力情况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风力发电企业（三）概况</w:t>
      </w:r>
      <w:r>
        <w:rPr>
          <w:rFonts w:hint="eastAsia"/>
        </w:rPr>
        <w:br/>
      </w:r>
      <w:r>
        <w:rPr>
          <w:rFonts w:hint="eastAsia"/>
        </w:rPr>
        <w:t>　　图表 企业风力发电型号 规格</w:t>
      </w:r>
      <w:r>
        <w:rPr>
          <w:rFonts w:hint="eastAsia"/>
        </w:rPr>
        <w:br/>
      </w:r>
      <w:r>
        <w:rPr>
          <w:rFonts w:hint="eastAsia"/>
        </w:rPr>
        <w:t>　　图表 风力发电企业（三）经营分析</w:t>
      </w:r>
      <w:r>
        <w:rPr>
          <w:rFonts w:hint="eastAsia"/>
        </w:rPr>
        <w:br/>
      </w:r>
      <w:r>
        <w:rPr>
          <w:rFonts w:hint="eastAsia"/>
        </w:rPr>
        <w:t>　　图表 风力发电企业（三）盈利能力情况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风力发电优势</w:t>
      </w:r>
      <w:r>
        <w:rPr>
          <w:rFonts w:hint="eastAsia"/>
        </w:rPr>
        <w:br/>
      </w:r>
      <w:r>
        <w:rPr>
          <w:rFonts w:hint="eastAsia"/>
        </w:rPr>
        <w:t>　　图表 风力发电劣势</w:t>
      </w:r>
      <w:r>
        <w:rPr>
          <w:rFonts w:hint="eastAsia"/>
        </w:rPr>
        <w:br/>
      </w:r>
      <w:r>
        <w:rPr>
          <w:rFonts w:hint="eastAsia"/>
        </w:rPr>
        <w:t>　　图表 风力发电机会</w:t>
      </w:r>
      <w:r>
        <w:rPr>
          <w:rFonts w:hint="eastAsia"/>
        </w:rPr>
        <w:br/>
      </w:r>
      <w:r>
        <w:rPr>
          <w:rFonts w:hint="eastAsia"/>
        </w:rPr>
        <w:t>　　图表 风力发电威胁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eb60f795840b4" w:history="1">
        <w:r>
          <w:rPr>
            <w:rStyle w:val="Hyperlink"/>
          </w:rPr>
          <w:t>2025-2031年中国风力发电行业发展研究与前景分析报告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eb60f795840b4" w:history="1">
        <w:r>
          <w:rPr>
            <w:rStyle w:val="Hyperlink"/>
          </w:rPr>
          <w:t>https://www.20087.com/7/28/FengLiFaDianShiChangXianZhuangHeQianJing.html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dd000169e4edb" w:history="1">
      <w:r>
        <w:rPr>
          <w:rStyle w:val="Hyperlink"/>
        </w:rPr>
        <w:t>2025-2031年中国风力发电行业发展研究与前景分析报告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engLiFaDianShiChangXianZhuangHeQianJing.html" TargetMode="External" Id="Re3ceb60f7958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engLiFaDianShiChangXianZhuangHeQianJing.html" TargetMode="External" Id="Rb14dd000169e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2024-09-21T23:05:00Z</dcterms:created>
  <dcterms:modified xsi:type="dcterms:W3CDTF">2024-09-22T00:05:00Z</dcterms:modified>
  <dc:subject>2025-2031年中国风力发电行业发展研究与前景分析报告</dc:subject>
  <dc:title>2025-2031年中国风力发电行业发展研究与前景分析报告</dc:title>
  <cp:keywords>2025-2031年中国风力发电行业发展研究与前景分析报告</cp:keywords>
  <dc:description>2025-2031年中国风力发电行业发展研究与前景分析报告</dc:description>
</cp:coreProperties>
</file>