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eda4432a04e80" w:history="1">
              <w:r>
                <w:rPr>
                  <w:rStyle w:val="Hyperlink"/>
                </w:rPr>
                <w:t>中国铅合金行业发展研究分析及趋势预测报告（2025年）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eda4432a04e80" w:history="1">
              <w:r>
                <w:rPr>
                  <w:rStyle w:val="Hyperlink"/>
                </w:rPr>
                <w:t>中国铅合金行业发展研究分析及趋势预测报告（2025年）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eda4432a04e80" w:history="1">
                <w:r>
                  <w:rPr>
                    <w:rStyle w:val="Hyperlink"/>
                  </w:rPr>
                  <w:t>https://www.20087.com/7/78/QianHeJinHangYeYanJiuBaoGao.html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由铅和其他金属元素组成的合金，广泛应用于蓄电池、弹丸、防护材料等领域。近年来，随着相关行业的发展和技术进步，铅合金市场需求持续增长。特别是在汽车工业中，铅酸蓄电池作为车辆启动电源的核心部件，对于铅合金的需求量非常大。同时，随着环保要求的提高，铅合金的生产和使用也面临着更加严格的环保标准。</w:t>
      </w:r>
      <w:r>
        <w:rPr>
          <w:rFonts w:hint="eastAsia"/>
        </w:rPr>
        <w:br/>
      </w:r>
      <w:r>
        <w:rPr>
          <w:rFonts w:hint="eastAsia"/>
        </w:rPr>
        <w:t>　　未来，铅合金的发展将更加注重技术创新和环保要求。一方面，随着新能源汽车的发展，铅合金将更加注重提高电池的性能和寿命，以适应电动汽车市场的需求。另一方面，随着环保法规的日趋严格，铅合金的生产将更加注重减少对环境的影响，采用更加环保的生产技术和原材料。此外，随着循环经济的发展，铅合金的回收再利用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eda4432a04e80" w:history="1">
        <w:r>
          <w:rPr>
            <w:rStyle w:val="Hyperlink"/>
          </w:rPr>
          <w:t>中国铅合金行业发展研究分析及趋势预测报告（2025年）</w:t>
        </w:r>
      </w:hyperlink>
      <w:r>
        <w:rPr>
          <w:rFonts w:hint="eastAsia"/>
        </w:rPr>
        <w:t>》系统研究了铅合金行业的市场运行态势，并对未来发展趋势进行了科学预测。报告包括行业基础知识、国内外环境分析、运行数据解读及产业链梳理，同时探讨了铅合金市场竞争格局与重点企业的表现。基于对铅合金行业的全面分析，报告展望了铅合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铅合金行业概述</w:t>
      </w:r>
      <w:r>
        <w:rPr>
          <w:rFonts w:hint="eastAsia"/>
        </w:rPr>
        <w:br/>
      </w:r>
      <w:r>
        <w:rPr>
          <w:rFonts w:hint="eastAsia"/>
        </w:rPr>
        <w:t>　　第一节 铅合金行业界定</w:t>
      </w:r>
      <w:r>
        <w:rPr>
          <w:rFonts w:hint="eastAsia"/>
        </w:rPr>
        <w:br/>
      </w:r>
      <w:r>
        <w:rPr>
          <w:rFonts w:hint="eastAsia"/>
        </w:rPr>
        <w:t>　　第二节 铅合金行业发展历程</w:t>
      </w:r>
      <w:r>
        <w:rPr>
          <w:rFonts w:hint="eastAsia"/>
        </w:rPr>
        <w:br/>
      </w:r>
      <w:r>
        <w:rPr>
          <w:rFonts w:hint="eastAsia"/>
        </w:rPr>
        <w:t>　　第三节 铅合金产业链分析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一、铅合金行业相关政策</w:t>
      </w:r>
      <w:r>
        <w:rPr>
          <w:rFonts w:hint="eastAsia"/>
        </w:rPr>
        <w:br/>
      </w:r>
      <w:r>
        <w:rPr>
          <w:rFonts w:hint="eastAsia"/>
        </w:rPr>
        <w:t>　　　　二、铅合金行业相关标准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铅合金行业技术发展方向、趋势预测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2019-2024年中国铅合金行业总体规模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中国铅合金行业盈利情况分析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二、2024年铅合金行业产量特点分析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中国铅合金行业需求概况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一、2019-2024年中国铅合金行业需求情况分析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二、2024年中国铅合金行业市场需求特点分析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铅合金产业供需平衡状况分析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2019-2024年中国铅合金行业重点地区调研分析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三、**地区铅合金行业调研分析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四、**地区铅合金行业调研分析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五、**地区铅合金行业调研分析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六、**地区铅合金行业调研分析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二、2019-2024年中国铅合金行业出口分析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2025-2031年中国铅合金行业进出口情况预测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一、2025-2031年中国铅合金行业进口预测分析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二、2025-2031年中国铅合金行业出口预测分析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铅合金行业规模分析及预测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一、2019-2024年铅合金行业资产规模变化分析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二、2025-2031年铅合金行业资产规模预测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三、2019-2024年铅合金行业收入和利润变化分析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四、2025-2031年铅合金行业收入和利润预测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铅合金行业效益分析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一、2019-2024年铅合金行业三费变化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二、2019-2024年铅合金行业效益分析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国内铅合金产品价格走势及影响因素分析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2019-2024年国内铅合金市场价格回顾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当前国内铅合金市场价格及评述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国内铅合金价格影响因素分析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2025-2031年国内铅合金市场价格走势预测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铅合金行业集中度分析</w:t>
      </w:r>
      <w:r>
        <w:rPr>
          <w:rFonts w:hint="eastAsia"/>
        </w:rPr>
        <w:br/>
      </w:r>
      <w:r>
        <w:rPr>
          <w:rFonts w:hint="eastAsia"/>
        </w:rPr>
        <w:t>　　　　一、铅合金市场集中度分析</w:t>
      </w:r>
      <w:r>
        <w:rPr>
          <w:rFonts w:hint="eastAsia"/>
        </w:rPr>
        <w:br/>
      </w:r>
      <w:r>
        <w:rPr>
          <w:rFonts w:hint="eastAsia"/>
        </w:rPr>
        <w:t>　　　　二、铅合金企业集中度分析</w:t>
      </w:r>
      <w:r>
        <w:rPr>
          <w:rFonts w:hint="eastAsia"/>
        </w:rPr>
        <w:br/>
      </w:r>
      <w:r>
        <w:rPr>
          <w:rFonts w:hint="eastAsia"/>
        </w:rPr>
        <w:t>　　　　三、铅合金区域集中度分析</w:t>
      </w:r>
      <w:r>
        <w:rPr>
          <w:rFonts w:hint="eastAsia"/>
        </w:rPr>
        <w:br/>
      </w:r>
      <w:r>
        <w:rPr>
          <w:rFonts w:hint="eastAsia"/>
        </w:rPr>
        <w:t>　　第二节 铅合金行业竞争格局分析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一、2025年铅合金行业竞争分析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二、2025年中外铅合金产品竞争分析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三、2019-2024年中国铅合金市场竞争分析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铅合金市场策略分析</w:t>
      </w:r>
      <w:r>
        <w:rPr>
          <w:rFonts w:hint="eastAsia"/>
        </w:rPr>
        <w:br/>
      </w:r>
      <w:r>
        <w:rPr>
          <w:rFonts w:hint="eastAsia"/>
        </w:rPr>
        <w:t>　　　　一、铅合金价格策略分析</w:t>
      </w:r>
      <w:r>
        <w:rPr>
          <w:rFonts w:hint="eastAsia"/>
        </w:rPr>
        <w:br/>
      </w:r>
      <w:r>
        <w:rPr>
          <w:rFonts w:hint="eastAsia"/>
        </w:rPr>
        <w:t>　　　　二、铅合金渠道策略分析</w:t>
      </w:r>
      <w:r>
        <w:rPr>
          <w:rFonts w:hint="eastAsia"/>
        </w:rPr>
        <w:br/>
      </w:r>
      <w:r>
        <w:rPr>
          <w:rFonts w:hint="eastAsia"/>
        </w:rPr>
        <w:t>　　第二节 铅合金销售策略分析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对中国铅合金品牌的战略思考</w:t>
      </w:r>
      <w:r>
        <w:rPr>
          <w:rFonts w:hint="eastAsia"/>
        </w:rPr>
        <w:br/>
      </w:r>
      <w:r>
        <w:rPr>
          <w:rFonts w:hint="eastAsia"/>
        </w:rPr>
        <w:t>　　　　一、铅合金实施品牌战略的意义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三、中国铅合金企业的品牌战略</w:t>
      </w:r>
      <w:r>
        <w:rPr>
          <w:rFonts w:hint="eastAsia"/>
        </w:rPr>
        <w:br/>
      </w:r>
      <w:r>
        <w:rPr>
          <w:rFonts w:hint="eastAsia"/>
        </w:rPr>
        <w:t>　　　　四、铅合金品牌战略管理的策略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影响铅合金行业发展主要因素分析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一、2025年影响铅合金行业发展的不利因素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二、2025年影响铅合金行业发展的稳定因素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四、2025年中国铅合金行业发展面临的机遇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五、2025年中国铅合金行业发展面临的挑战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铅合金行业投资风险分析预测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一、2025-2031年铅合金行业市场风险分析预测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二、2025-2031年铅合金行业政策风险分析预测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三、2025-2031年铅合金行业技术风险分析预测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四、2025-2031年铅合金行业竞争风险分析预测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五、2025-2031年铅合金行业管理风险分析预测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中国铅合金行业生产、营销企业投资运作模式分析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铅合金行业外销与内销优势分析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2025-2031年中国铅合金行业市场规模及增长趋势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2025-2031年中国铅合金行业投资规模预测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2025-2031年铅合金行业市场盈利预测</w:t>
      </w:r>
      <w:r>
        <w:rPr>
          <w:rFonts w:hint="eastAsia"/>
        </w:rPr>
        <w:br/>
      </w:r>
      <w:r>
        <w:rPr>
          <w:rFonts w:hint="eastAsia"/>
        </w:rPr>
        <w:t>　　第六节 铅合金行业项目投资建议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一、铅合金技术应用注意事项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二、铅合金项目投资注意事项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三、铅合金生产开发注意事项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四、铅合金销售注意事项</w:t>
      </w:r>
      <w:r>
        <w:rPr>
          <w:rFonts w:hint="eastAsia"/>
        </w:rPr>
        <w:br/>
      </w:r>
      <w:r>
        <w:rPr>
          <w:rFonts w:hint="eastAsia"/>
        </w:rPr>
        <w:t>　　第七节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铅合金行业历程</w:t>
      </w:r>
      <w:r>
        <w:rPr>
          <w:rFonts w:hint="eastAsia"/>
        </w:rPr>
        <w:br/>
      </w:r>
      <w:r>
        <w:rPr>
          <w:rFonts w:hint="eastAsia"/>
        </w:rPr>
        <w:t>　　图表 铅合金行业生命周期</w:t>
      </w:r>
      <w:r>
        <w:rPr>
          <w:rFonts w:hint="eastAsia"/>
        </w:rPr>
        <w:br/>
      </w:r>
      <w:r>
        <w:rPr>
          <w:rFonts w:hint="eastAsia"/>
        </w:rPr>
        <w:t>　　图表 铅合金行业产业链分析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2025年中国铅合金进口国家及地区分析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eda4432a04e80" w:history="1">
        <w:r>
          <w:rPr>
            <w:rStyle w:val="Hyperlink"/>
          </w:rPr>
          <w:t>中国铅合金行业发展研究分析及趋势预测报告（2025年）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eda4432a04e80" w:history="1">
        <w:r>
          <w:rPr>
            <w:rStyle w:val="Hyperlink"/>
          </w:rPr>
          <w:t>https://www.20087.com/7/78/QianHeJinHangYeYanJiuBaoGao.html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热点：常见的铅合金有哪些、铅合金门图片大全及价格、铅锡合金多少钱一吨、铅合金型材价格、拉铝工艺、铅合金门窗制作、合金铅价格最新行情、铅合金多少钱一斤、铅合金对身体可有影响?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32b7284f4b1f" w:history="1">
      <w:r>
        <w:rPr>
          <w:rStyle w:val="Hyperlink"/>
        </w:rPr>
        <w:t>中国铅合金行业发展研究分析及趋势预测报告（2025年）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anHeJinHangYeYanJiuBaoGao.html" TargetMode="External" Id="R3efeda4432a0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anHeJinHangYeYanJiuBaoGao.html" TargetMode="External" Id="Rb9d532b7284f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2024-12-05T07:59:00Z</dcterms:created>
  <dcterms:modified xsi:type="dcterms:W3CDTF">2024-12-05T08:59:00Z</dcterms:modified>
  <dc:subject>中国铅合金行业发展研究分析及趋势预测报告（2025年）</dc:subject>
  <dc:title>中国铅合金行业发展研究分析及趋势预测报告（2025年）</dc:title>
  <cp:keywords>中国铅合金行业发展研究分析及趋势预测报告（2025年）</cp:keywords>
  <dc:description>中国铅合金行业发展研究分析及趋势预测报告（2025年）</dc:description>
</cp:coreProperties>
</file>