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3fdbf28d41d1" w:history="1">
              <w:r>
                <w:rPr>
                  <w:rStyle w:val="Hyperlink"/>
                </w:rPr>
                <w:t>2024-2030年中国建筑钢行业市场调研与前景趋势分析报告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3fdbf28d41d1" w:history="1">
              <w:r>
                <w:rPr>
                  <w:rStyle w:val="Hyperlink"/>
                </w:rPr>
                <w:t>2024-2030年中国建筑钢行业市场调研与前景趋势分析报告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a3fdbf28d41d1" w:history="1">
                <w:r>
                  <w:rPr>
                    <w:rStyle w:val="Hyperlink"/>
                  </w:rPr>
                  <w:t>https://www.20087.com/7/78/JianZhuGangDeFaZhanQianJing.html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是一种重要的建筑材料，广泛应用于建筑结构、桥梁建设等领域。近年来，随着建筑业的发展和技术进步，市场需求持续增长。目前，建筑钢不仅在强度和耐久性上实现了优化，还在提高生产效率和降低成本方面进行了改进。例如，通过采用更高品质的钢材和更精细的轧制工艺，提高了钢材的强度和韧性；通过引入更友好的生产工艺和模块化设计，增强了产品的生产效率和灵活性。此外，随着消费者对建筑质量和安全性的高度关注，建筑钢的设计更加注重高性能和环保特性。</w:t>
      </w:r>
      <w:r>
        <w:rPr>
          <w:rFonts w:hint="eastAsia"/>
        </w:rPr>
        <w:br/>
      </w:r>
      <w:r>
        <w:rPr>
          <w:rFonts w:hint="eastAsia"/>
        </w:rPr>
        <w:t>　　未来，建筑钢的发展将更加注重技术创新和服务优化。一方面，随着新材料和新技术的应用，建筑钢将采用更多高性能的材料和技术，如高强度钢材和防腐蚀技术，以提高其综合性能和使用寿命。另一方面，随着建筑技术的发展和市场需求的变化，建筑钢将更多地被用于开发新型建筑材料和结构体系，以满足市场对高性能建材的需求。此外，随着对可持续发展目标的重视，建筑钢的生产和使用将更多地采用循环经济原则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3fdbf28d41d1" w:history="1">
        <w:r>
          <w:rPr>
            <w:rStyle w:val="Hyperlink"/>
          </w:rPr>
          <w:t>2024-2030年中国建筑钢行业市场调研与前景趋势分析报告</w:t>
        </w:r>
      </w:hyperlink>
      <w:r>
        <w:rPr>
          <w:rFonts w:hint="eastAsia"/>
        </w:rPr>
        <w:t>》依据国家统计局、发改委及建筑钢相关协会等的数据资料，深入研究了建筑钢行业的现状，包括建筑钢市场需求、市场规模及产业链状况。建筑钢报告分析了建筑钢的价格波动、各细分市场的动态，以及重点企业的经营状况。同时，报告对建筑钢市场前景及发展趋势进行了科学预测，揭示了潜在的市场需求和投资机会，也指出了建筑钢行业内可能的风险。此外，建筑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建筑钢行业相关概述</w:t>
      </w:r>
      <w:r>
        <w:rPr>
          <w:rFonts w:hint="eastAsia"/>
        </w:rPr>
        <w:br/>
      </w:r>
      <w:r>
        <w:rPr>
          <w:rFonts w:hint="eastAsia"/>
        </w:rPr>
        <w:t>　　　　一、建筑钢行业定义及特点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1、建筑钢行业定义</w:t>
      </w:r>
      <w:r>
        <w:rPr>
          <w:rFonts w:hint="eastAsia"/>
        </w:rPr>
        <w:br/>
      </w:r>
      <w:r>
        <w:rPr>
          <w:rFonts w:hint="eastAsia"/>
        </w:rPr>
        <w:t>　　　　　　2、建筑钢行业特点</w:t>
      </w:r>
      <w:r>
        <w:rPr>
          <w:rFonts w:hint="eastAsia"/>
        </w:rPr>
        <w:br/>
      </w:r>
      <w:r>
        <w:rPr>
          <w:rFonts w:hint="eastAsia"/>
        </w:rPr>
        <w:t>　　　　二、建筑钢行业经营模式分析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1、建筑钢生产模式</w:t>
      </w:r>
      <w:r>
        <w:rPr>
          <w:rFonts w:hint="eastAsia"/>
        </w:rPr>
        <w:br/>
      </w:r>
      <w:r>
        <w:rPr>
          <w:rFonts w:hint="eastAsia"/>
        </w:rPr>
        <w:t>　　　　　　2、建筑钢采购模式</w:t>
      </w:r>
      <w:r>
        <w:rPr>
          <w:rFonts w:hint="eastAsia"/>
        </w:rPr>
        <w:br/>
      </w:r>
      <w:r>
        <w:rPr>
          <w:rFonts w:hint="eastAsia"/>
        </w:rPr>
        <w:t>　　　　　　3、建筑钢销售模式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2024年世界建筑钢行业市场运行形势分析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2024年全球建筑钢行业发展概况</w:t>
      </w:r>
      <w:r>
        <w:rPr>
          <w:rFonts w:hint="eastAsia"/>
        </w:rPr>
        <w:br/>
      </w:r>
      <w:r>
        <w:rPr>
          <w:rFonts w:hint="eastAsia"/>
        </w:rPr>
        <w:t>　　第二节 世界建筑钢行业发展走势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建筑钢政策环境分析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建筑钢技术环境分析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2024年建筑钢行业技术发展现状及趋势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当前我国建筑钢技术发展现状</w:t>
      </w:r>
      <w:r>
        <w:rPr>
          <w:rFonts w:hint="eastAsia"/>
        </w:rPr>
        <w:br/>
      </w:r>
      <w:r>
        <w:rPr>
          <w:rFonts w:hint="eastAsia"/>
        </w:rPr>
        <w:t>　　第二节 中外建筑钢技术差距及产生差距的主要原因分析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提高我国建筑钢技术的对策</w:t>
      </w:r>
      <w:r>
        <w:rPr>
          <w:rFonts w:hint="eastAsia"/>
        </w:rPr>
        <w:br/>
      </w:r>
      <w:r>
        <w:rPr>
          <w:rFonts w:hint="eastAsia"/>
        </w:rPr>
        <w:t>　　第四节 我国建筑钢研发、设计发展趋势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一、2019-2024年建筑钢行业市场需求情况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一、2019-2024年建筑钢行业市场供给情况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三、2024-2030年建筑钢行业市场供给预测</w:t>
      </w:r>
      <w:r>
        <w:rPr>
          <w:rFonts w:hint="eastAsia"/>
        </w:rPr>
        <w:br/>
      </w:r>
      <w:r>
        <w:rPr>
          <w:rFonts w:hint="eastAsia"/>
        </w:rPr>
        <w:t>　　第五节 建筑钢行业市场供需平衡状况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2024-2030年中国建筑钢市场价格趋向预测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建筑钢行业集中度分析</w:t>
      </w:r>
      <w:r>
        <w:rPr>
          <w:rFonts w:hint="eastAsia"/>
        </w:rPr>
        <w:br/>
      </w:r>
      <w:r>
        <w:rPr>
          <w:rFonts w:hint="eastAsia"/>
        </w:rPr>
        <w:t>　　　　一、建筑钢市场集中度分析</w:t>
      </w:r>
      <w:r>
        <w:rPr>
          <w:rFonts w:hint="eastAsia"/>
        </w:rPr>
        <w:br/>
      </w:r>
      <w:r>
        <w:rPr>
          <w:rFonts w:hint="eastAsia"/>
        </w:rPr>
        <w:t>　　　　二、建筑钢企业集中度分析</w:t>
      </w:r>
      <w:r>
        <w:rPr>
          <w:rFonts w:hint="eastAsia"/>
        </w:rPr>
        <w:br/>
      </w:r>
      <w:r>
        <w:rPr>
          <w:rFonts w:hint="eastAsia"/>
        </w:rPr>
        <w:t>　　　　三、建筑钢区域集中度分析</w:t>
      </w:r>
      <w:r>
        <w:rPr>
          <w:rFonts w:hint="eastAsia"/>
        </w:rPr>
        <w:br/>
      </w:r>
      <w:r>
        <w:rPr>
          <w:rFonts w:hint="eastAsia"/>
        </w:rPr>
        <w:t>　　第二节 建筑钢行业竞争格局分析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建筑钢企业发展策略分析</w:t>
      </w:r>
      <w:r>
        <w:rPr>
          <w:rFonts w:hint="eastAsia"/>
        </w:rPr>
        <w:br/>
      </w:r>
      <w:r>
        <w:rPr>
          <w:rFonts w:hint="eastAsia"/>
        </w:rPr>
        <w:t>　　第一节 建筑钢市场策略分析</w:t>
      </w:r>
      <w:r>
        <w:rPr>
          <w:rFonts w:hint="eastAsia"/>
        </w:rPr>
        <w:br/>
      </w:r>
      <w:r>
        <w:rPr>
          <w:rFonts w:hint="eastAsia"/>
        </w:rPr>
        <w:t>　　　　一、建筑钢价格策略分析</w:t>
      </w:r>
      <w:r>
        <w:rPr>
          <w:rFonts w:hint="eastAsia"/>
        </w:rPr>
        <w:br/>
      </w:r>
      <w:r>
        <w:rPr>
          <w:rFonts w:hint="eastAsia"/>
        </w:rPr>
        <w:t>　　　　二、建筑钢渠道策略分析</w:t>
      </w:r>
      <w:r>
        <w:rPr>
          <w:rFonts w:hint="eastAsia"/>
        </w:rPr>
        <w:br/>
      </w:r>
      <w:r>
        <w:rPr>
          <w:rFonts w:hint="eastAsia"/>
        </w:rPr>
        <w:t>　　第二节 建筑钢销售策略分析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对我国建筑钢品牌的战略思考</w:t>
      </w:r>
      <w:r>
        <w:rPr>
          <w:rFonts w:hint="eastAsia"/>
        </w:rPr>
        <w:br/>
      </w:r>
      <w:r>
        <w:rPr>
          <w:rFonts w:hint="eastAsia"/>
        </w:rPr>
        <w:t>　　　　一、建筑钢实施品牌战略的意义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三、我国建筑钢企业的品牌战略</w:t>
      </w:r>
      <w:r>
        <w:rPr>
          <w:rFonts w:hint="eastAsia"/>
        </w:rPr>
        <w:br/>
      </w:r>
      <w:r>
        <w:rPr>
          <w:rFonts w:hint="eastAsia"/>
        </w:rPr>
        <w:t>　　　　四、建筑钢品牌战略管理的策略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中国建筑钢行业营销策略分析</w:t>
      </w:r>
      <w:r>
        <w:rPr>
          <w:rFonts w:hint="eastAsia"/>
        </w:rPr>
        <w:br/>
      </w:r>
      <w:r>
        <w:rPr>
          <w:rFonts w:hint="eastAsia"/>
        </w:rPr>
        <w:t>　　第一节 建筑钢市场推广策略研究分析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一、做好建筑钢产品导入</w:t>
      </w:r>
      <w:r>
        <w:rPr>
          <w:rFonts w:hint="eastAsia"/>
        </w:rPr>
        <w:br/>
      </w:r>
      <w:r>
        <w:rPr>
          <w:rFonts w:hint="eastAsia"/>
        </w:rPr>
        <w:t>　　　　二、做好建筑钢产品组合和产品线决策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一、建筑钢行业营销环境分析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2024年建筑钢市场前景分析</w:t>
      </w:r>
      <w:r>
        <w:rPr>
          <w:rFonts w:hint="eastAsia"/>
        </w:rPr>
        <w:br/>
      </w:r>
      <w:r>
        <w:rPr>
          <w:rFonts w:hint="eastAsia"/>
        </w:rPr>
        <w:t>　　第二节 2024年建筑钢发展趋势预测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二、2024-2030年中国建筑钢行业盈利模式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三、2024-2030年中国建筑钢行业盈利因素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2024-2030年中国建筑钢行业投资机会分析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二、2024-2030年中国建筑钢行业区域市场投资潜力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2024-2030年中国建筑钢行业投资风险分析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二、2024-2030年中国建筑钢行业技术风险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三、2024-2030年中国建筑钢行业政策风险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四、2024-2030年中国建筑钢行业进入退出风险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中^智^林^－中国建筑钢行业多元化经营战略的可行性分析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建筑钢行业历程</w:t>
      </w:r>
      <w:r>
        <w:rPr>
          <w:rFonts w:hint="eastAsia"/>
        </w:rPr>
        <w:br/>
      </w:r>
      <w:r>
        <w:rPr>
          <w:rFonts w:hint="eastAsia"/>
        </w:rPr>
        <w:t>　　图表 建筑钢行业生命周期</w:t>
      </w:r>
      <w:r>
        <w:rPr>
          <w:rFonts w:hint="eastAsia"/>
        </w:rPr>
        <w:br/>
      </w:r>
      <w:r>
        <w:rPr>
          <w:rFonts w:hint="eastAsia"/>
        </w:rPr>
        <w:t>　　图表 建筑钢行业产业链分析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3fdbf28d41d1" w:history="1">
        <w:r>
          <w:rPr>
            <w:rStyle w:val="Hyperlink"/>
          </w:rPr>
          <w:t>2024-2030年中国建筑钢行业市场调研与前景趋势分析报告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a3fdbf28d41d1" w:history="1">
        <w:r>
          <w:rPr>
            <w:rStyle w:val="Hyperlink"/>
          </w:rPr>
          <w:t>https://www.20087.com/7/78/JianZhuGangDeFaZhanQianJing.html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01c90f42450a" w:history="1">
      <w:r>
        <w:rPr>
          <w:rStyle w:val="Hyperlink"/>
        </w:rPr>
        <w:t>2024-2030年中国建筑钢行业市场调研与前景趋势分析报告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nZhuGangDeFaZhanQianJing.html" TargetMode="External" Id="Rbc9a3fdbf28d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nZhuGangDeFaZhanQianJing.html" TargetMode="External" Id="R0b6501c90f42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2023-12-13T07:28:00Z</dcterms:created>
  <dcterms:modified xsi:type="dcterms:W3CDTF">2023-12-13T08:28:00Z</dcterms:modified>
  <dc:subject>2024-2030年中国建筑钢行业市场调研与前景趋势分析报告</dc:subject>
  <dc:title>2024-2030年中国建筑钢行业市场调研与前景趋势分析报告</dc:title>
  <cp:keywords>2024-2030年中国建筑钢行业市场调研与前景趋势分析报告</cp:keywords>
  <dc:description>2024-2030年中国建筑钢行业市场调研与前景趋势分析报告</dc:description>
</cp:coreProperties>
</file>