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6ed436b6240f6" w:history="1">
              <w:r>
                <w:rPr>
                  <w:rStyle w:val="Hyperlink"/>
                </w:rPr>
                <w:t>2025-2031年中国贵金属化合物行业调研及市场前景分析报告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6ed436b6240f6" w:history="1">
              <w:r>
                <w:rPr>
                  <w:rStyle w:val="Hyperlink"/>
                </w:rPr>
                <w:t>2025-2031年中国贵金属化合物行业调研及市场前景分析报告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6ed436b6240f6" w:history="1">
                <w:r>
                  <w:rPr>
                    <w:rStyle w:val="Hyperlink"/>
                  </w:rPr>
                  <w:t>https://www.20087.com/7/68/GuiJinShuHuaHeWuShiChangQianJing.html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化合物，如铂、钯、铑等的化合物，广泛应用于化工、电子、医药和催化等领域。它们在汽车尾气净化催化剂、电子芯片制造、高级珠宝和投资市场中扮演着关键角色。随着技术进步，贵金属化合物的提纯和合成技术也得到了显著改善，提高了化合物的纯度和性能。目前，行业面临着资源稀缺和价格波动的双重挑战，促使企业寻求更有效的回收再利用途径。</w:t>
      </w:r>
      <w:r>
        <w:rPr>
          <w:rFonts w:hint="eastAsia"/>
        </w:rPr>
        <w:br/>
      </w:r>
      <w:r>
        <w:rPr>
          <w:rFonts w:hint="eastAsia"/>
        </w:rPr>
        <w:t>　　贵金属化合物的未来趋势将集中在可持续性和技术创新上。可持续性方面，行业将加强对废弃物中贵金属的回收技术，减少对原生资源的依赖，同时探索替代金属或合金来降低对贵金属的需求。技术创新方面，研究将集中于开发新型贵金属化合物，以提高其在催化、电子和生物医药领域的效能。此外，纳米技术的应用有望开辟贵金属化合物的新用途，例如在纳米催化剂和纳米医学中，通过控制粒子尺寸和形态来优化其物理化学性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6ed436b6240f6" w:history="1">
        <w:r>
          <w:rPr>
            <w:rStyle w:val="Hyperlink"/>
          </w:rPr>
          <w:t>2025-2031年中国贵金属化合物行业调研及市场前景分析报告</w:t>
        </w:r>
      </w:hyperlink>
      <w:r>
        <w:rPr>
          <w:rFonts w:hint="eastAsia"/>
        </w:rPr>
        <w:t>》系统分析了贵金属化合物行业的市场规模、供需状况及竞争格局，结合贵金属化合物技术发展现状与未来方向，科学预测了行业前景与增长趋势。报告重点评估了重点贵金属化合物企业的经营表现及竞争优势，同时探讨了行业机遇与潜在风险。通过对贵金属化合物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世界贵金属化合物行业发展情况分析</w:t>
      </w:r>
      <w:r>
        <w:rPr>
          <w:rFonts w:hint="eastAsia"/>
        </w:rPr>
        <w:br/>
      </w:r>
      <w:r>
        <w:rPr>
          <w:rFonts w:hint="eastAsia"/>
        </w:rPr>
        <w:t>　　第一节 世界贵金属化合物行业分析</w:t>
      </w:r>
      <w:r>
        <w:rPr>
          <w:rFonts w:hint="eastAsia"/>
        </w:rPr>
        <w:br/>
      </w:r>
      <w:r>
        <w:rPr>
          <w:rFonts w:hint="eastAsia"/>
        </w:rPr>
        <w:t>　　　　一、世界贵金属化合物行业特点</w:t>
      </w:r>
      <w:r>
        <w:rPr>
          <w:rFonts w:hint="eastAsia"/>
        </w:rPr>
        <w:br/>
      </w:r>
      <w:r>
        <w:rPr>
          <w:rFonts w:hint="eastAsia"/>
        </w:rPr>
        <w:t>　　　　二、世界贵金属化合物产能状况</w:t>
      </w:r>
      <w:r>
        <w:rPr>
          <w:rFonts w:hint="eastAsia"/>
        </w:rPr>
        <w:br/>
      </w:r>
      <w:r>
        <w:rPr>
          <w:rFonts w:hint="eastAsia"/>
        </w:rPr>
        <w:t>　　　　三、世界贵金属化合物行业动态</w:t>
      </w:r>
      <w:r>
        <w:rPr>
          <w:rFonts w:hint="eastAsia"/>
        </w:rPr>
        <w:br/>
      </w:r>
      <w:r>
        <w:rPr>
          <w:rFonts w:hint="eastAsia"/>
        </w:rPr>
        <w:t>　　　　四、世界贵金属化合物行业动态</w:t>
      </w:r>
      <w:r>
        <w:rPr>
          <w:rFonts w:hint="eastAsia"/>
        </w:rPr>
        <w:br/>
      </w:r>
      <w:r>
        <w:rPr>
          <w:rFonts w:hint="eastAsia"/>
        </w:rPr>
        <w:t>　　第二节 世界贵金属化合物市场分析</w:t>
      </w:r>
      <w:r>
        <w:rPr>
          <w:rFonts w:hint="eastAsia"/>
        </w:rPr>
        <w:br/>
      </w:r>
      <w:r>
        <w:rPr>
          <w:rFonts w:hint="eastAsia"/>
        </w:rPr>
        <w:t>　　　　一、世界贵金属化合物生产分布</w:t>
      </w:r>
      <w:r>
        <w:rPr>
          <w:rFonts w:hint="eastAsia"/>
        </w:rPr>
        <w:br/>
      </w:r>
      <w:r>
        <w:rPr>
          <w:rFonts w:hint="eastAsia"/>
        </w:rPr>
        <w:t>　　　　二、世界贵金属化合物消费情况</w:t>
      </w:r>
      <w:r>
        <w:rPr>
          <w:rFonts w:hint="eastAsia"/>
        </w:rPr>
        <w:br/>
      </w:r>
      <w:r>
        <w:rPr>
          <w:rFonts w:hint="eastAsia"/>
        </w:rPr>
        <w:t>　　　　三、世界贵金属化合物消费结构</w:t>
      </w:r>
      <w:r>
        <w:rPr>
          <w:rFonts w:hint="eastAsia"/>
        </w:rPr>
        <w:br/>
      </w:r>
      <w:r>
        <w:rPr>
          <w:rFonts w:hint="eastAsia"/>
        </w:rPr>
        <w:t>　　　　四、世界贵金属化合物价格分析</w:t>
      </w:r>
      <w:r>
        <w:rPr>
          <w:rFonts w:hint="eastAsia"/>
        </w:rPr>
        <w:br/>
      </w:r>
      <w:r>
        <w:rPr>
          <w:rFonts w:hint="eastAsia"/>
        </w:rPr>
        <w:t>　　第三节 2019-2024年中外贵金属化合物市场对比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中国贵金属化合物行业供给情况分析及趋势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2019-2024年中国贵金属化合物行业市场供给分析</w:t>
      </w:r>
      <w:r>
        <w:rPr>
          <w:rFonts w:hint="eastAsia"/>
        </w:rPr>
        <w:br/>
      </w:r>
      <w:r>
        <w:rPr>
          <w:rFonts w:hint="eastAsia"/>
        </w:rPr>
        <w:t>　　　　一、贵金属化合物整体供给情况分析</w:t>
      </w:r>
      <w:r>
        <w:rPr>
          <w:rFonts w:hint="eastAsia"/>
        </w:rPr>
        <w:br/>
      </w:r>
      <w:r>
        <w:rPr>
          <w:rFonts w:hint="eastAsia"/>
        </w:rPr>
        <w:t>　　　　二、贵金属化合物重点区域供给分析</w:t>
      </w:r>
      <w:r>
        <w:rPr>
          <w:rFonts w:hint="eastAsia"/>
        </w:rPr>
        <w:br/>
      </w:r>
      <w:r>
        <w:rPr>
          <w:rFonts w:hint="eastAsia"/>
        </w:rPr>
        <w:t>　　第二节 贵金属化合物行业供给关系因素分析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2025-2031年中国贵金属化合物行业市场供给趋势</w:t>
      </w:r>
      <w:r>
        <w:rPr>
          <w:rFonts w:hint="eastAsia"/>
        </w:rPr>
        <w:br/>
      </w:r>
      <w:r>
        <w:rPr>
          <w:rFonts w:hint="eastAsia"/>
        </w:rPr>
        <w:t>　　　　一、贵金属化合物整体供给情况趋势分析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二、贵金属化合物重点区域供给趋势分析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三、影响未来贵金属化合物供给的因素分析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2019-2024年中国贵金属化合物行业发展概况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2019-2024年中国贵金属化合物行业发展态势分析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2019-2024年中国贵金属化合物行业发展特点分析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2019-2024年中国贵金属化合物行业产量、需求情况分析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2019-2024年中国贵金属化合物行业价格分析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2019-2024年中国贵金属化合物行业整体运行状况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2019-2024年贵金属化合物行业产销分析</w:t>
      </w:r>
      <w:r>
        <w:rPr>
          <w:rFonts w:hint="eastAsia"/>
        </w:rPr>
        <w:br/>
      </w:r>
      <w:r>
        <w:rPr>
          <w:rFonts w:hint="eastAsia"/>
        </w:rPr>
        <w:t>　　第二节 2019-2024年贵金属化合物行业盈利能力分析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2019-2024年贵金属化合物行业偿债能力分析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2019-2024年贵金属化合物行业营运能力分析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中国贵金属化合物行业进出口市场分析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2019-2024年贵金属化合物行业进出口特点分析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2019-2024年贵金属化合物行业进出口量分析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2025-2031年贵金属化合物行业进出口市场预测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2025-2031年贵金属化合物行业投资价值（绩效）及行业发展预测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2019-2024年贵金属化合物行业成长性分析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2019-2024年贵金属化合物行业经营能力分析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2019-2024年贵金属化合物行业盈利能力分析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2019-2024年贵金属化合物行业偿债能力分析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2025-2031年我国贵金属化合物行业产值预测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2025-2031年我国贵金属化合物行业销售收入预测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2025-2031年我国贵金属化合物行业总资产预测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2019-2024年中国贵金属化合物产业重点区域运行分析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2019-2024年华东地区贵金属化合物市场分析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2019-2024年华南地区贵金属化合物市场分析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2019-2024年华中地区贵金属化合物市场分析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2019-2024年华北地区贵金属化合物市场分析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2019-2024年西北地区贵金属化合物市场分析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2019-2024年西南地区贵金属化合物市场分析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2019-2024年东北地区贵金属化合物市场分析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2019-2024年中国贵金属化合物行业重点企业竞争力分析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贵金属化合物企业（一）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贵金属化合物企业（二）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贵金属化合物企业（三）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贵金属化合物企业（四）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贵金属化合物企业（五）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贵金属化合物企业（六）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2024-2025年中国贵金属化合物行业消费者偏好调查</w:t>
      </w:r>
      <w:r>
        <w:rPr>
          <w:rFonts w:hint="eastAsia"/>
        </w:rPr>
        <w:br/>
      </w:r>
      <w:r>
        <w:rPr>
          <w:rFonts w:hint="eastAsia"/>
        </w:rPr>
        <w:t>　　第一节 贵金属化合物目标客户群体调查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贵金属化合物的品牌市场调查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一、消费者对贵金属化合物品牌认知度宏观调查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二、消费者对贵金属化合物的品牌偏好调查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三、消费者对贵金属化合物品牌的首要认知渠道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五、贵金属化合物品牌忠诚度调查</w:t>
      </w:r>
      <w:r>
        <w:rPr>
          <w:rFonts w:hint="eastAsia"/>
        </w:rPr>
        <w:br/>
      </w:r>
      <w:r>
        <w:rPr>
          <w:rFonts w:hint="eastAsia"/>
        </w:rPr>
        <w:t>　　　　六、贵金属化合物品牌市场占有率调查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中国贵金属化合物行业投资策略分析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2019-2024年中国贵金属化合物行业投资环境分析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2019-2024年中国贵金属化合物行业投资收益分析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2019-2024年中国贵金属化合物行业产品投资方向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2025-2031年中国贵金属化合物行业投资收益预测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二、2025-2031年中国贵金属化合物行业工业总产值预测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三、2025-2031年中国贵金属化合物行业销售收入预测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四、2025-2031年中国贵金属化合物行业利润总额预测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五、2025-2031年中国贵金属化合物行业总资产预测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中国贵金属化合物行业投资风险分析</w:t>
      </w:r>
      <w:r>
        <w:rPr>
          <w:rFonts w:hint="eastAsia"/>
        </w:rPr>
        <w:br/>
      </w:r>
      <w:r>
        <w:rPr>
          <w:rFonts w:hint="eastAsia"/>
        </w:rPr>
        <w:t>　　第一节 中国贵金属化合物行业内部风险分析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中国贵金属化合物行业外部风险分析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二、贵金属化合物行业政策环境风险分析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三、贵金属化合物关联行业风险分析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贵金属化合物行业发展趋势与投资战略研究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贵金属化合物市场发展潜力分析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贵金属化合物行业发展趋势分析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贵金属化合物行业发展战略研究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贵金属化合物市场预测及投资建议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2025-2031年贵金属化合物市场规模及增长趋势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2025-2031年贵金属化合物投资规模预测</w:t>
      </w:r>
      <w:r>
        <w:rPr>
          <w:rFonts w:hint="eastAsia"/>
        </w:rPr>
        <w:br/>
      </w:r>
      <w:r>
        <w:rPr>
          <w:rFonts w:hint="eastAsia"/>
        </w:rPr>
        <w:t>　　第五节 2025-2031年贵金属化合物市场盈利预测</w:t>
      </w:r>
      <w:r>
        <w:rPr>
          <w:rFonts w:hint="eastAsia"/>
        </w:rPr>
        <w:br/>
      </w:r>
      <w:r>
        <w:rPr>
          <w:rFonts w:hint="eastAsia"/>
        </w:rPr>
        <w:t>　　第六节 (中^智^林)贵金属化合物项目投资建议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贵金属化合物行业历程</w:t>
      </w:r>
      <w:r>
        <w:rPr>
          <w:rFonts w:hint="eastAsia"/>
        </w:rPr>
        <w:br/>
      </w:r>
      <w:r>
        <w:rPr>
          <w:rFonts w:hint="eastAsia"/>
        </w:rPr>
        <w:t>　　图表 贵金属化合物行业生命周期</w:t>
      </w:r>
      <w:r>
        <w:rPr>
          <w:rFonts w:hint="eastAsia"/>
        </w:rPr>
        <w:br/>
      </w:r>
      <w:r>
        <w:rPr>
          <w:rFonts w:hint="eastAsia"/>
        </w:rPr>
        <w:t>　　图表 贵金属化合物行业产业链分析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2019-2024年中国贵金属化合物行业市场规模及增长情况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2019-2024年贵金属化合物行业市场容量分析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2019-2024年中国贵金属化合物行业产能统计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2019-2024年中国贵金属化合物行业产量及增长趋势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2019-2024年中国贵金属化合物市场需求量及增速统计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2024年中国贵金属化合物行业需求领域分布格局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2019-2024年中国贵金属化合物行业销售收入分析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2019-2024年中国贵金属化合物行业盈利情况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2019-2024年中国贵金属化合物行业利润总额统计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2019-2024年中国贵金属化合物进口数量分析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2019-2024年中国贵金属化合物进口金额分析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2019-2024年中国贵金属化合物出口数量分析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2019-2024年中国贵金属化合物出口金额分析</w:t>
      </w:r>
      <w:r>
        <w:rPr>
          <w:rFonts w:hint="eastAsia"/>
        </w:rPr>
        <w:br/>
      </w:r>
      <w:r>
        <w:rPr>
          <w:rFonts w:hint="eastAsia"/>
        </w:rPr>
        <w:t>　　图表 2024年中国贵金属化合物进口国家及地区分析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2024年中国贵金属化合物出口国家及地区分析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2019-2024年中国贵金属化合物行业企业数量情况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2019-2024年中国贵金属化合物行业企业平均规模情况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**地区贵金属化合物市场规模及增长情况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**地区贵金属化合物市场规模及增长情况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**地区贵金属化合物市场规模及增长情况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**地区贵金属化合物市场规模及增长情况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**地区贵金属化合物行业市场需求情况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贵金属化合物重点企业（一）基本信息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贵金属化合物重点企业（一）经营情况分析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贵金属化合物重点企业（一）主要经济指标情况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贵金属化合物重点企业（一）偿债能力情况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贵金属化合物重点企业（一）运营能力情况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贵金属化合物重点企业（一）成长能力情况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贵金属化合物重点企业（二）基本信息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贵金属化合物重点企业（二）经营情况分析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贵金属化合物重点企业（二）主要经济指标情况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贵金属化合物重点企业（二）偿债能力情况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贵金属化合物重点企业（二）运营能力情况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贵金属化合物重点企业（二）成长能力情况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贵金属化合物重点企业（三）基本信息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贵金属化合物重点企业（三）经营情况分析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贵金属化合物重点企业（三）主要经济指标情况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贵金属化合物重点企业（三）盈利能力情况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贵金属化合物重点企业（三）偿债能力情况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贵金属化合物重点企业（三）运营能力情况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贵金属化合物重点企业（三）成长能力情况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2025-2031年中国贵金属化合物行业产能预测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2025-2031年中国贵金属化合物行业产量预测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2025-2031年中国贵金属化合物市场需求量预测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2025-2031年中国贵金属化合物行业供需平衡预测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2025-2031年中国贵金属化合物行业市场容量预测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2025-2031年中国贵金属化合物行业市场规模预测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2025-2031年中国贵金属化合物市场前景分析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2025-2031年中国贵金属化合物行业发展趋势预测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6ed436b6240f6" w:history="1">
        <w:r>
          <w:rPr>
            <w:rStyle w:val="Hyperlink"/>
          </w:rPr>
          <w:t>2025-2031年中国贵金属化合物行业调研及市场前景分析报告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6ed436b6240f6" w:history="1">
        <w:r>
          <w:rPr>
            <w:rStyle w:val="Hyperlink"/>
          </w:rPr>
          <w:t>https://www.20087.com/7/68/GuiJinShuHuaHeWuShiChangQianJing.html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的八大元素、贵金属化合物及配合物合成手册、离子化合物和共价化合物的区别、贵金属化合物对人体危害、共价化合物有哪些、贵金属化合物及配合物、贵金属元素、贵金属化合物交流中心、贵金属有哪些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a2d2c0c63406d" w:history="1">
      <w:r>
        <w:rPr>
          <w:rStyle w:val="Hyperlink"/>
        </w:rPr>
        <w:t>2025-2031年中国贵金属化合物行业调研及市场前景分析报告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GuiJinShuHuaHeWuShiChangQianJing.html" TargetMode="External" Id="R9d86ed436b62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GuiJinShuHuaHeWuShiChangQianJing.html" TargetMode="External" Id="R86ba2d2c0c63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2024-12-28T04:53:00Z</dcterms:created>
  <dcterms:modified xsi:type="dcterms:W3CDTF">2024-12-28T05:53:00Z</dcterms:modified>
  <dc:subject>2025-2031年中国贵金属化合物行业调研及市场前景分析报告</dc:subject>
  <dc:title>2025-2031年中国贵金属化合物行业调研及市场前景分析报告</dc:title>
  <cp:keywords>2025-2031年中国贵金属化合物行业调研及市场前景分析报告</cp:keywords>
  <dc:description>2025-2031年中国贵金属化合物行业调研及市场前景分析报告</dc:description>
</cp:coreProperties>
</file>