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e476748f4c9e" w:history="1">
              <w:r>
                <w:rPr>
                  <w:rStyle w:val="Hyperlink"/>
                </w:rPr>
                <w:t>中国新材料行业调查分析及发展趋势预测报告（2025-2031年）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e476748f4c9e" w:history="1">
              <w:r>
                <w:rPr>
                  <w:rStyle w:val="Hyperlink"/>
                </w:rPr>
                <w:t>中国新材料行业调查分析及发展趋势预测报告（2025-2031年）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8e476748f4c9e" w:history="1">
                <w:r>
                  <w:rPr>
                    <w:rStyle w:val="Hyperlink"/>
                  </w:rPr>
                  <w:t>https://www.20087.com/M_NengYuanKuangChan/88/XinCaiLiaoHangYeQianJingFenXi.html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作为科技进步和产业升级的推动力，近年来取得了显著进展，从石墨烯、碳纤维到生物基材料，新材料的开发和应用不断拓展。新材料的出现为解决能源、环境、健康等全球性问题提供了新的可能性。然而，行业也面临着技术研发难度大、产业化进程慢和市场需求不确定性的挑战。</w:t>
      </w:r>
      <w:r>
        <w:rPr>
          <w:rFonts w:hint="eastAsia"/>
        </w:rPr>
        <w:br/>
      </w:r>
      <w:r>
        <w:rPr>
          <w:rFonts w:hint="eastAsia"/>
        </w:rPr>
        <w:t>　　新材料行业未来将朝着高性能、多功能和可持续方向发展。高性能体现在开发具有更高强度、更高导电性或更优异光学性能的材料，满足高端制造业的需求。多功能则意味着新材料将集成多种功能，如自修复、智能响应环境变化，提升产品性能和用户体验。可持续性体现在推动生物基、可降解材料的发展，减少对传统化石资源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8e476748f4c9e" w:history="1">
        <w:r>
          <w:rPr>
            <w:rStyle w:val="Hyperlink"/>
          </w:rPr>
          <w:t>中国新材料行业调查分析及发展趋势预测报告（2025-2031年）</w:t>
        </w:r>
      </w:hyperlink>
      <w:r>
        <w:rPr>
          <w:rFonts w:hint="eastAsia"/>
        </w:rPr>
        <w:t>》基于多年市场监测与行业研究，全面分析了新材料行业的现状、市场需求及市场规模，详细解读了新材料产业链结构、价格趋势及细分市场特点。报告科学预测了行业前景与发展方向，重点剖析了品牌竞争格局、市场集中度及主要企业的经营表现，并通过SWOT分析揭示了新材料行业机遇与风险。为投资者和决策者提供专业、客观的战略建议，是把握新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新材料行业企业投资准入政策指引</w:t>
      </w:r>
      <w:r>
        <w:rPr>
          <w:rFonts w:hint="eastAsia"/>
        </w:rPr>
        <w:br/>
      </w:r>
      <w:r>
        <w:rPr>
          <w:rFonts w:hint="eastAsia"/>
        </w:rPr>
        <w:t>　　1.1 新材料行业企业投资目录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新材料行业不同类型企业投资准入政策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新材料行业重点细分市场投资导向政策</w:t>
      </w:r>
      <w:r>
        <w:rPr>
          <w:rFonts w:hint="eastAsia"/>
        </w:rPr>
        <w:br/>
      </w:r>
      <w:r>
        <w:rPr>
          <w:rFonts w:hint="eastAsia"/>
        </w:rPr>
        <w:t>　　　　1.3.1 特种金属功能材料投资导向</w:t>
      </w:r>
      <w:r>
        <w:rPr>
          <w:rFonts w:hint="eastAsia"/>
        </w:rPr>
        <w:br/>
      </w:r>
      <w:r>
        <w:rPr>
          <w:rFonts w:hint="eastAsia"/>
        </w:rPr>
        <w:t>　　　　1.3.2 高端金属结构材料投资导向</w:t>
      </w:r>
      <w:r>
        <w:rPr>
          <w:rFonts w:hint="eastAsia"/>
        </w:rPr>
        <w:br/>
      </w:r>
      <w:r>
        <w:rPr>
          <w:rFonts w:hint="eastAsia"/>
        </w:rPr>
        <w:t>　　　　1.3.3 先进高分子材料投资导向</w:t>
      </w:r>
      <w:r>
        <w:rPr>
          <w:rFonts w:hint="eastAsia"/>
        </w:rPr>
        <w:br/>
      </w:r>
      <w:r>
        <w:rPr>
          <w:rFonts w:hint="eastAsia"/>
        </w:rPr>
        <w:t>　　　　1.3.4 新型无机非金属材料投资导向</w:t>
      </w:r>
      <w:r>
        <w:rPr>
          <w:rFonts w:hint="eastAsia"/>
        </w:rPr>
        <w:br/>
      </w:r>
      <w:r>
        <w:rPr>
          <w:rFonts w:hint="eastAsia"/>
        </w:rPr>
        <w:t>　　　　1.3.5 高性能复合材料投资导向</w:t>
      </w:r>
      <w:r>
        <w:rPr>
          <w:rFonts w:hint="eastAsia"/>
        </w:rPr>
        <w:br/>
      </w:r>
      <w:r>
        <w:rPr>
          <w:rFonts w:hint="eastAsia"/>
        </w:rPr>
        <w:t>　　　　1.3.6 前沿新材料投资导向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新材料行业企业投资价值分析</w:t>
      </w:r>
      <w:r>
        <w:rPr>
          <w:rFonts w:hint="eastAsia"/>
        </w:rPr>
        <w:br/>
      </w:r>
      <w:r>
        <w:rPr>
          <w:rFonts w:hint="eastAsia"/>
        </w:rPr>
        <w:t>　　2.1 新材料行业企业投资环境（PEST）分析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新材料行业企业投资SWOT分析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新材料行业企业投资波特五力模型分析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2020-2025年中国新材料行业经营效益分析</w:t>
      </w:r>
      <w:r>
        <w:rPr>
          <w:rFonts w:hint="eastAsia"/>
        </w:rPr>
        <w:br/>
      </w:r>
      <w:r>
        <w:rPr>
          <w:rFonts w:hint="eastAsia"/>
        </w:rPr>
        <w:t>　　　　2.4.1 产值规模分析</w:t>
      </w:r>
      <w:r>
        <w:rPr>
          <w:rFonts w:hint="eastAsia"/>
        </w:rPr>
        <w:br/>
      </w:r>
      <w:r>
        <w:rPr>
          <w:rFonts w:hint="eastAsia"/>
        </w:rPr>
        <w:t>　　　　2.4.2 销售收入分析</w:t>
      </w:r>
      <w:r>
        <w:rPr>
          <w:rFonts w:hint="eastAsia"/>
        </w:rPr>
        <w:br/>
      </w:r>
      <w:r>
        <w:rPr>
          <w:rFonts w:hint="eastAsia"/>
        </w:rPr>
        <w:t>　　　　2.4.3 利润增长分析</w:t>
      </w:r>
      <w:r>
        <w:rPr>
          <w:rFonts w:hint="eastAsia"/>
        </w:rPr>
        <w:br/>
      </w:r>
      <w:r>
        <w:rPr>
          <w:rFonts w:hint="eastAsia"/>
        </w:rPr>
        <w:t>　　　　2.4.4 区域集群分析</w:t>
      </w:r>
      <w:r>
        <w:rPr>
          <w:rFonts w:hint="eastAsia"/>
        </w:rPr>
        <w:br/>
      </w:r>
      <w:r>
        <w:rPr>
          <w:rFonts w:hint="eastAsia"/>
        </w:rPr>
        <w:t>　　2.5 2020-2025年中国新材料市场供需形势分析</w:t>
      </w:r>
      <w:r>
        <w:rPr>
          <w:rFonts w:hint="eastAsia"/>
        </w:rPr>
        <w:br/>
      </w:r>
      <w:r>
        <w:rPr>
          <w:rFonts w:hint="eastAsia"/>
        </w:rPr>
        <w:t>　　　　2.5.1 需求规模分析</w:t>
      </w:r>
      <w:r>
        <w:rPr>
          <w:rFonts w:hint="eastAsia"/>
        </w:rPr>
        <w:br/>
      </w:r>
      <w:r>
        <w:rPr>
          <w:rFonts w:hint="eastAsia"/>
        </w:rPr>
        <w:t>　　　　2.5.2 供应规模分析</w:t>
      </w:r>
      <w:r>
        <w:rPr>
          <w:rFonts w:hint="eastAsia"/>
        </w:rPr>
        <w:br/>
      </w:r>
      <w:r>
        <w:rPr>
          <w:rFonts w:hint="eastAsia"/>
        </w:rPr>
        <w:t>　　　　2.5.3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新材料行业企业投资程序分析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新材料行业企业投资目标项目机会评估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新材料行业企业投资目标项目评估要素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技术路线</w:t>
      </w:r>
      <w:r>
        <w:rPr>
          <w:rFonts w:hint="eastAsia"/>
        </w:rPr>
        <w:br/>
      </w:r>
      <w:r>
        <w:rPr>
          <w:rFonts w:hint="eastAsia"/>
        </w:rPr>
        <w:t>　　　　4.1.4 综合效益</w:t>
      </w:r>
      <w:r>
        <w:rPr>
          <w:rFonts w:hint="eastAsia"/>
        </w:rPr>
        <w:br/>
      </w:r>
      <w:r>
        <w:rPr>
          <w:rFonts w:hint="eastAsia"/>
        </w:rPr>
        <w:t>　　　　4.1.5 环境影响</w:t>
      </w:r>
      <w:r>
        <w:rPr>
          <w:rFonts w:hint="eastAsia"/>
        </w:rPr>
        <w:br/>
      </w:r>
      <w:r>
        <w:rPr>
          <w:rFonts w:hint="eastAsia"/>
        </w:rPr>
        <w:t>　　4.2 半导体材料项目投资机会评估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技术水平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稀土功能材料项目投资机会评估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技术水平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高性能膜材料项目投资机会评估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技术水平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生物医用材料项目投资机会评估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技术水平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先进电池材料项目投资机会评估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技术水平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t>　　4.7 碳纤维材料项目投资机会评估</w:t>
      </w:r>
      <w:r>
        <w:rPr>
          <w:rFonts w:hint="eastAsia"/>
        </w:rPr>
        <w:br/>
      </w:r>
      <w:r>
        <w:rPr>
          <w:rFonts w:hint="eastAsia"/>
        </w:rPr>
        <w:t>　　　　4.7.1 政策机遇</w:t>
      </w:r>
      <w:r>
        <w:rPr>
          <w:rFonts w:hint="eastAsia"/>
        </w:rPr>
        <w:br/>
      </w:r>
      <w:r>
        <w:rPr>
          <w:rFonts w:hint="eastAsia"/>
        </w:rPr>
        <w:t>　　　　4.7.2 市场需求</w:t>
      </w:r>
      <w:r>
        <w:rPr>
          <w:rFonts w:hint="eastAsia"/>
        </w:rPr>
        <w:br/>
      </w:r>
      <w:r>
        <w:rPr>
          <w:rFonts w:hint="eastAsia"/>
        </w:rPr>
        <w:t>　　　　4.7.3 技术水平</w:t>
      </w:r>
      <w:r>
        <w:rPr>
          <w:rFonts w:hint="eastAsia"/>
        </w:rPr>
        <w:br/>
      </w:r>
      <w:r>
        <w:rPr>
          <w:rFonts w:hint="eastAsia"/>
        </w:rPr>
        <w:t>　　　　4.7.4 运营模式</w:t>
      </w:r>
      <w:r>
        <w:rPr>
          <w:rFonts w:hint="eastAsia"/>
        </w:rPr>
        <w:br/>
      </w:r>
      <w:r>
        <w:rPr>
          <w:rFonts w:hint="eastAsia"/>
        </w:rPr>
        <w:t>　　　　4.7.5 投资案例</w:t>
      </w:r>
      <w:r>
        <w:rPr>
          <w:rFonts w:hint="eastAsia"/>
        </w:rPr>
        <w:br/>
      </w:r>
      <w:r>
        <w:rPr>
          <w:rFonts w:hint="eastAsia"/>
        </w:rPr>
        <w:t>　　　　4.7.6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新材料行业企业投资目标区域机会评估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新材料行业企业投资目标区域评估要素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新材料产业链企业投资机会评估</w:t>
      </w:r>
      <w:r>
        <w:rPr>
          <w:rFonts w:hint="eastAsia"/>
        </w:rPr>
        <w:br/>
      </w:r>
      <w:r>
        <w:rPr>
          <w:rFonts w:hint="eastAsia"/>
        </w:rPr>
        <w:t>　　6.1 新材料行业产业链分析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产业链上游钢铁市场投资潜力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产业链上游稀土市场投资潜力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产业链下游高端装备市场投资潜力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产业链下游新能源市场投资潜力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前景预测</w:t>
      </w:r>
      <w:r>
        <w:rPr>
          <w:rFonts w:hint="eastAsia"/>
        </w:rPr>
        <w:br/>
      </w:r>
      <w:r>
        <w:rPr>
          <w:rFonts w:hint="eastAsia"/>
        </w:rPr>
        <w:t>　　6.6 新材料产业链投资建议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新材料行业重点企业投资动态分析</w:t>
      </w:r>
      <w:r>
        <w:rPr>
          <w:rFonts w:hint="eastAsia"/>
        </w:rPr>
        <w:br/>
      </w:r>
      <w:r>
        <w:rPr>
          <w:rFonts w:hint="eastAsia"/>
        </w:rPr>
        <w:t>　　7.1 新材料行业重点企业选择</w:t>
      </w:r>
      <w:r>
        <w:rPr>
          <w:rFonts w:hint="eastAsia"/>
        </w:rPr>
        <w:br/>
      </w:r>
      <w:r>
        <w:rPr>
          <w:rFonts w:hint="eastAsia"/>
        </w:rPr>
        <w:t>　　　　7.1.1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7.1.2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7.1.3 宁波韵升股份有限公司</w:t>
      </w:r>
      <w:r>
        <w:rPr>
          <w:rFonts w:hint="eastAsia"/>
        </w:rPr>
        <w:br/>
      </w:r>
      <w:r>
        <w:rPr>
          <w:rFonts w:hint="eastAsia"/>
        </w:rPr>
        <w:t>　　　　7.1.4 有研新材料股份有限公司</w:t>
      </w:r>
      <w:r>
        <w:rPr>
          <w:rFonts w:hint="eastAsia"/>
        </w:rPr>
        <w:br/>
      </w:r>
      <w:r>
        <w:rPr>
          <w:rFonts w:hint="eastAsia"/>
        </w:rPr>
        <w:t>　　　　7.1.5 中材科技股份有限公司</w:t>
      </w:r>
      <w:r>
        <w:rPr>
          <w:rFonts w:hint="eastAsia"/>
        </w:rPr>
        <w:br/>
      </w:r>
      <w:r>
        <w:rPr>
          <w:rFonts w:hint="eastAsia"/>
        </w:rPr>
        <w:t>　　　　7.1.6 北京三环新材料高技术公司</w:t>
      </w:r>
      <w:r>
        <w:rPr>
          <w:rFonts w:hint="eastAsia"/>
        </w:rPr>
        <w:br/>
      </w:r>
      <w:r>
        <w:rPr>
          <w:rFonts w:hint="eastAsia"/>
        </w:rPr>
        <w:t>　　7.2 新材料行业重点企业经营效益分析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新材料行业重点企业投资动向分析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新材料行业重点企业发展策略分析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新材料行业企业投资成本及效益分析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新材料项目投资成本构成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研发成本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新材料项目综合效益分析</w:t>
      </w:r>
      <w:r>
        <w:rPr>
          <w:rFonts w:hint="eastAsia"/>
        </w:rPr>
        <w:br/>
      </w:r>
      <w:r>
        <w:rPr>
          <w:rFonts w:hint="eastAsia"/>
        </w:rPr>
        <w:t>　　　　8.2.1 经济效益</w:t>
      </w:r>
      <w:r>
        <w:rPr>
          <w:rFonts w:hint="eastAsia"/>
        </w:rPr>
        <w:br/>
      </w:r>
      <w:r>
        <w:rPr>
          <w:rFonts w:hint="eastAsia"/>
        </w:rPr>
        <w:t>　　　　8.2.2 社会效益</w:t>
      </w:r>
      <w:r>
        <w:rPr>
          <w:rFonts w:hint="eastAsia"/>
        </w:rPr>
        <w:br/>
      </w:r>
      <w:r>
        <w:rPr>
          <w:rFonts w:hint="eastAsia"/>
        </w:rPr>
        <w:t>　　　　8.2.3 环境效益</w:t>
      </w:r>
      <w:r>
        <w:rPr>
          <w:rFonts w:hint="eastAsia"/>
        </w:rPr>
        <w:br/>
      </w:r>
      <w:r>
        <w:rPr>
          <w:rFonts w:hint="eastAsia"/>
        </w:rPr>
        <w:t>　　8.3 新材料项目运作模式分析</w:t>
      </w:r>
      <w:r>
        <w:rPr>
          <w:rFonts w:hint="eastAsia"/>
        </w:rPr>
        <w:br/>
      </w:r>
      <w:r>
        <w:rPr>
          <w:rFonts w:hint="eastAsia"/>
        </w:rPr>
        <w:t>　　　　8.3.1 资源依托型</w:t>
      </w:r>
      <w:r>
        <w:rPr>
          <w:rFonts w:hint="eastAsia"/>
        </w:rPr>
        <w:br/>
      </w:r>
      <w:r>
        <w:rPr>
          <w:rFonts w:hint="eastAsia"/>
        </w:rPr>
        <w:t>　　　　8.3.2 市场指向型</w:t>
      </w:r>
      <w:r>
        <w:rPr>
          <w:rFonts w:hint="eastAsia"/>
        </w:rPr>
        <w:br/>
      </w:r>
      <w:r>
        <w:rPr>
          <w:rFonts w:hint="eastAsia"/>
        </w:rPr>
        <w:t>　　　　8.3.3 技术驱动型</w:t>
      </w:r>
      <w:r>
        <w:rPr>
          <w:rFonts w:hint="eastAsia"/>
        </w:rPr>
        <w:br/>
      </w:r>
      <w:r>
        <w:rPr>
          <w:rFonts w:hint="eastAsia"/>
        </w:rPr>
        <w:t>　　8.4 新材料项目投资经济性分析</w:t>
      </w:r>
      <w:r>
        <w:rPr>
          <w:rFonts w:hint="eastAsia"/>
        </w:rPr>
        <w:br/>
      </w:r>
      <w:r>
        <w:rPr>
          <w:rFonts w:hint="eastAsia"/>
        </w:rPr>
        <w:t>　　　　8.4.1 投资估算</w:t>
      </w:r>
      <w:r>
        <w:rPr>
          <w:rFonts w:hint="eastAsia"/>
        </w:rPr>
        <w:br/>
      </w:r>
      <w:r>
        <w:rPr>
          <w:rFonts w:hint="eastAsia"/>
        </w:rPr>
        <w:t>　　　　8.4.2 成本计算</w:t>
      </w:r>
      <w:r>
        <w:rPr>
          <w:rFonts w:hint="eastAsia"/>
        </w:rPr>
        <w:br/>
      </w:r>
      <w:r>
        <w:rPr>
          <w:rFonts w:hint="eastAsia"/>
        </w:rPr>
        <w:t>　　　　8.4.3 盈利能力</w:t>
      </w:r>
      <w:r>
        <w:rPr>
          <w:rFonts w:hint="eastAsia"/>
        </w:rPr>
        <w:br/>
      </w:r>
      <w:r>
        <w:rPr>
          <w:rFonts w:hint="eastAsia"/>
        </w:rPr>
        <w:t>　　　　8.4.4 不确定性分析</w:t>
      </w:r>
      <w:r>
        <w:rPr>
          <w:rFonts w:hint="eastAsia"/>
        </w:rPr>
        <w:br/>
      </w:r>
      <w:r>
        <w:rPr>
          <w:rFonts w:hint="eastAsia"/>
        </w:rPr>
        <w:t>　　　　8.4.5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新材料行业企业投资风险预警</w:t>
      </w:r>
      <w:r>
        <w:rPr>
          <w:rFonts w:hint="eastAsia"/>
        </w:rPr>
        <w:br/>
      </w:r>
      <w:r>
        <w:rPr>
          <w:rFonts w:hint="eastAsia"/>
        </w:rPr>
        <w:t>　　9.1 新材料行业进入\退出壁垒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技术壁垒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新材料行业投资外部风险预警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资源风险</w:t>
      </w:r>
      <w:r>
        <w:rPr>
          <w:rFonts w:hint="eastAsia"/>
        </w:rPr>
        <w:br/>
      </w:r>
      <w:r>
        <w:rPr>
          <w:rFonts w:hint="eastAsia"/>
        </w:rPr>
        <w:t>　　　　9.2.3 融资风险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新材料行业投资内部风险预警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新材料项目运营风险预警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应用风险</w:t>
      </w:r>
      <w:r>
        <w:rPr>
          <w:rFonts w:hint="eastAsia"/>
        </w:rPr>
        <w:br/>
      </w:r>
      <w:r>
        <w:rPr>
          <w:rFonts w:hint="eastAsia"/>
        </w:rPr>
        <w:t>　　　　9.4.4 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中~智林~－新材料行业企业投资策略建议</w:t>
      </w:r>
      <w:r>
        <w:rPr>
          <w:rFonts w:hint="eastAsia"/>
        </w:rPr>
        <w:br/>
      </w:r>
      <w:r>
        <w:rPr>
          <w:rFonts w:hint="eastAsia"/>
        </w:rPr>
        <w:t>　　10.1 新材料行业企业投资建议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新材料项目招商策略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新材料项目融资策略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新材料项目运营策略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提高创新能力</w:t>
      </w:r>
      <w:r>
        <w:rPr>
          <w:rFonts w:hint="eastAsia"/>
        </w:rPr>
        <w:br/>
      </w:r>
      <w:r>
        <w:rPr>
          <w:rFonts w:hint="eastAsia"/>
        </w:rPr>
        <w:t>　　　　10.4.4 培育市场需求</w:t>
      </w:r>
      <w:r>
        <w:rPr>
          <w:rFonts w:hint="eastAsia"/>
        </w:rPr>
        <w:br/>
      </w:r>
      <w:r>
        <w:rPr>
          <w:rFonts w:hint="eastAsia"/>
        </w:rPr>
        <w:t>　　　　10.4.5 确定合适的收益率</w:t>
      </w:r>
      <w:r>
        <w:rPr>
          <w:rFonts w:hint="eastAsia"/>
        </w:rPr>
        <w:br/>
      </w:r>
      <w:r>
        <w:rPr>
          <w:rFonts w:hint="eastAsia"/>
        </w:rPr>
        <w:t>　　10.5 新材料项目退出机制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2020-2025年太原双塔刚玉股份有限公司总资产和净资产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2025-2031年太原双塔刚玉股份有限公司营业收入和净利润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2025年太原双塔刚玉股份有限公司营业收入和净利润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2025-2031年太原双塔刚玉股份有限公司现金流量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2025年太原双塔刚玉股份有限公司现金流量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2020-2025年有研新材料股份有限公司总资产和净资产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2020-2025年北京三环新材料高技术公司总资产和净资产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2025-2031年北京三环新材料高技术公司营业收入和净利润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2025年北京三环新材料高技术公司营业收入和净利润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2025-2031年北京三环新材料高技术公司现金流量</w:t>
      </w:r>
      <w:r>
        <w:rPr>
          <w:rFonts w:hint="eastAsia"/>
        </w:rPr>
        <w:br/>
      </w:r>
      <w:r>
        <w:rPr>
          <w:rFonts w:hint="eastAsia"/>
        </w:rPr>
        <w:t>　　图表 2025年北京三环新材料高技术公司现金流量</w:t>
      </w:r>
      <w:r>
        <w:rPr>
          <w:rFonts w:hint="eastAsia"/>
        </w:rPr>
        <w:br/>
      </w:r>
      <w:r>
        <w:rPr>
          <w:rFonts w:hint="eastAsia"/>
        </w:rPr>
        <w:t>　　图表 2025年新材料行业上市公司盈利能力指标分析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2025年新材料行业上市公司成长能力指标分析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2025年新材料行业上市公司营运能力指标分析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2025年新材料行业上市公司偿债能力指标分析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2025年太原双塔刚玉股份有限公司主营业务收入分行业、区域情况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2025年北京三环新材料高技术公司主营业务收入分行业、区域情况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e476748f4c9e" w:history="1">
        <w:r>
          <w:rPr>
            <w:rStyle w:val="Hyperlink"/>
          </w:rPr>
          <w:t>中国新材料行业调查分析及发展趋势预测报告（2025-2031年）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8e476748f4c9e" w:history="1">
        <w:r>
          <w:rPr>
            <w:rStyle w:val="Hyperlink"/>
          </w:rPr>
          <w:t>https://www.20087.com/M_NengYuanKuangChan/88/XinCaiLiaoHangYeQianJingFenXi.html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61a0065a14fb7" w:history="1">
      <w:r>
        <w:rPr>
          <w:rStyle w:val="Hyperlink"/>
        </w:rPr>
        <w:t>中国新材料行业调查分析及发展趋势预测报告（2025-2031年）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XinCaiLiaoHangYeQianJingFenXi.html" TargetMode="External" Id="Rf268e476748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XinCaiLiaoHangYeQianJingFenXi.html" TargetMode="External" Id="R41761a0065a1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2025-05-09T07:23:00Z</dcterms:created>
  <dcterms:modified xsi:type="dcterms:W3CDTF">2025-05-09T08:23:00Z</dcterms:modified>
  <dc:subject>中国新材料行业调查分析及发展趋势预测报告（2025-2031年）</dc:subject>
  <dc:title>中国新材料行业调查分析及发展趋势预测报告（2025-2031年）</dc:title>
  <cp:keywords>中国新材料行业调查分析及发展趋势预测报告（2025-2031年）</cp:keywords>
  <dc:description>中国新材料行业调查分析及发展趋势预测报告（2025-2031年）</dc:description>
</cp:coreProperties>
</file>