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8f02f87374cb3" w:history="1">
              <w:r>
                <w:rPr>
                  <w:rStyle w:val="Hyperlink"/>
                </w:rPr>
                <w:t>中国储能BMS市场调研与发展前景分析报告（2026-2032年）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8f02f87374cb3" w:history="1">
              <w:r>
                <w:rPr>
                  <w:rStyle w:val="Hyperlink"/>
                </w:rPr>
                <w:t>中国储能BMS市场调研与发展前景分析报告（2026-2032年）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8f02f87374cb3" w:history="1">
                <w:r>
                  <w:rPr>
                    <w:rStyle w:val="Hyperlink"/>
                  </w:rPr>
                  <w:t>https://www.20087.com/8/68/ChuNengBMSHangYeQianJing.html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电池管理系统（BMS）作为保障电化学储能系统安全、效率与寿命的核心控制单元，在电网侧、工商业及户用储能场景中发挥关键作用。现代储能BMS普遍具备高精度电压、电流、温度采集能力，支持电池单体级状态估算（如SOC、SOH、SOP），并集成主动均衡、热管理联动与多重安全保护机制。在大型储能电站中，BMS需与能量管理系统（EMS）、功率转换系统（PCS）深度协同，实现毫秒级故障响应与充放电策略优化。随着磷酸铁锂电池成为主流，BMS算法针对该体系的电压平台平坦特性进行专项优化，提升状态估算鲁棒性。同时，国产BMS芯片与底层软件自主化程度持续提高，增强供应链韧性。</w:t>
      </w:r>
      <w:r>
        <w:rPr>
          <w:rFonts w:hint="eastAsia"/>
        </w:rPr>
        <w:br/>
      </w:r>
      <w:r>
        <w:rPr>
          <w:rFonts w:hint="eastAsia"/>
        </w:rPr>
        <w:t>　　未来，储能BMS将向智能化、云边协同与多技术融合方向演进。基于机器学习的状态预测模型将替代传统等效电路模型，实现更精准的剩余寿命与热失控预警。边缘计算能力将内嵌于BMS主控单元，支持本地实时决策，而云端平台则负责跨站群性能比对与策略迭代。在新型储能技术（如钠离子电池、液流电池）兴起背景下，BMS架构将向模块化、可配置化发展，适配多化学体系。此外，BMS将深度集成网络安全协议，防范远程攻击风险，并支持区块链技术用于储能资产确权与交易计量。储能BMS正从被动监控单元，升级为储能系统智能运行与价值实现的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8f02f87374cb3" w:history="1">
        <w:r>
          <w:rPr>
            <w:rStyle w:val="Hyperlink"/>
          </w:rPr>
          <w:t>中国储能BMS市场调研与发展前景分析报告（2026-2032年）</w:t>
        </w:r>
      </w:hyperlink>
      <w:r>
        <w:rPr>
          <w:rFonts w:hint="eastAsia"/>
        </w:rPr>
        <w:t>》依托权威数据资源和长期市场监测，对储能BMS市场现状进行了系统分析，并结合储能BMS行业特点对未来发展趋势作出科学预判。报告深入探讨了储能BMS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储能BMS市场概述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按照不同产品类型，储能BMS主要可以分为如下几个类别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中国不同产品类型储能BMS增长趋势2021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低于100KW</w:t>
      </w:r>
      <w:r>
        <w:rPr>
          <w:rFonts w:hint="eastAsia"/>
        </w:rPr>
        <w:br/>
      </w:r>
      <w:r>
        <w:rPr>
          <w:rFonts w:hint="eastAsia"/>
        </w:rPr>
        <w:t>　　　　1.2.3 100-500KW</w:t>
      </w:r>
      <w:r>
        <w:rPr>
          <w:rFonts w:hint="eastAsia"/>
        </w:rPr>
        <w:br/>
      </w:r>
      <w:r>
        <w:rPr>
          <w:rFonts w:hint="eastAsia"/>
        </w:rPr>
        <w:t>　　　　1.2.4 高于500KW</w:t>
      </w:r>
      <w:r>
        <w:rPr>
          <w:rFonts w:hint="eastAsia"/>
        </w:rPr>
        <w:br/>
      </w:r>
      <w:r>
        <w:rPr>
          <w:rFonts w:hint="eastAsia"/>
        </w:rPr>
        <w:t>　　1.3 从不同应用，储能BMS主要包括如下几个方面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中国不同应用储能BMS增长趋势2021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储能电站</w:t>
      </w:r>
      <w:r>
        <w:rPr>
          <w:rFonts w:hint="eastAsia"/>
        </w:rPr>
        <w:br/>
      </w:r>
      <w:r>
        <w:rPr>
          <w:rFonts w:hint="eastAsia"/>
        </w:rPr>
        <w:t>　　　　1.3.3 工商业储能</w:t>
      </w:r>
      <w:r>
        <w:rPr>
          <w:rFonts w:hint="eastAsia"/>
        </w:rPr>
        <w:br/>
      </w:r>
      <w:r>
        <w:rPr>
          <w:rFonts w:hint="eastAsia"/>
        </w:rPr>
        <w:t>　　　　1.3.4 户用储能</w:t>
      </w:r>
      <w:r>
        <w:rPr>
          <w:rFonts w:hint="eastAsia"/>
        </w:rPr>
        <w:br/>
      </w:r>
      <w:r>
        <w:rPr>
          <w:rFonts w:hint="eastAsia"/>
        </w:rPr>
        <w:t>　　1.4 中国储能BMS发展现状及未来趋势（2021-2032）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中国市场储能BMS收入及增长率（2021-2032）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中国市场储能BMS销量及增长率（2021-2032）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中国市场主要储能BMS厂商分析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中国市场主要厂商储能BMS销量及市场占有率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中国市场主要厂商储能BMS销量（2021-2026）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中国市场主要厂商储能BMS销量市场份额（2021-2026）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中国市场主要厂商储能BMS收入及市场占有率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中国市场主要厂商储能BMS收入（2021-2026）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中国市场主要厂商储能BMS收入市场份额（2021-2026）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2025年中国市场主要厂商储能BMS收入排名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中国市场主要厂商储能BMS价格（2021-2026）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中国市场主要厂商储能BMS总部及产地分布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中国市场主要厂商成立时间及储能BMS商业化日期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中国市场主要厂商储能BMS产品类型及应用</w:t>
      </w:r>
      <w:r>
        <w:rPr>
          <w:rFonts w:hint="eastAsia"/>
        </w:rPr>
        <w:br/>
      </w:r>
      <w:r>
        <w:rPr>
          <w:rFonts w:hint="eastAsia"/>
        </w:rPr>
        <w:t>　　2.7 储能BMS行业集中度、竞争程度分析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储能BMS行业集中度分析：2025年中国Top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中国市场储能BMS第一梯队、第二梯队和第三梯队厂商（品牌）及2025年市场份额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重点企业（20）在中国市场储能BMS销量、收入、价格及毛利率（2021-2026）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不同产品类型储能BMS分析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中国市场不同产品类型储能BMS销量（2021-2032）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中国市场不同产品类型储能BMS销量及市场份额（2021-2026）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中国市场不同产品类型储能BMS销量预测（2027-2032）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中国市场不同产品类型储能BMS规模（2021-2032）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中国市场不同产品类型储能BMS规模及市场份额（2021-2026）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中国市场不同产品类型储能BMS规模预测（2027-2032）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中国市场不同产品类型储能BMS价格走势（2021-2032）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不同应用储能BMS分析</w:t>
      </w:r>
      <w:r>
        <w:rPr>
          <w:rFonts w:hint="eastAsia"/>
        </w:rPr>
        <w:br/>
      </w:r>
      <w:r>
        <w:rPr>
          <w:rFonts w:hint="eastAsia"/>
        </w:rPr>
        <w:t>　　5.1 中国市场不同应用储能BMS销量（2021-2032）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中国市场不同应用储能BMS销量及市场份额（2021-2026）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中国市场不同应用储能BMS销量预测（2027-2032）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中国市场不同应用储能BMS规模（2021-2032）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中国市场不同应用储能BMS规模及市场份额（2021-2026）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中国市场不同应用储能BMS规模预测（2027-2032）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中国市场不同应用储能BMS价格走势（2021-2032）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储能BMS行业发展分析---发展趋势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储能BMS行业发展分析---厂商壁垒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储能BMS行业发展分析---驱动因素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储能BMS行业发展分析---制约因素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储能BMS中国企业SWOT分析</w:t>
      </w:r>
      <w:r>
        <w:rPr>
          <w:rFonts w:hint="eastAsia"/>
        </w:rPr>
        <w:br/>
      </w:r>
      <w:r>
        <w:rPr>
          <w:rFonts w:hint="eastAsia"/>
        </w:rPr>
        <w:t>　　6.6 储能BMS行业发展分析---行业政策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储能BMS行业产业链简介</w:t>
      </w:r>
      <w:r>
        <w:rPr>
          <w:rFonts w:hint="eastAsia"/>
        </w:rPr>
        <w:br/>
      </w:r>
      <w:r>
        <w:rPr>
          <w:rFonts w:hint="eastAsia"/>
        </w:rPr>
        <w:t>　　7.2 储能BMS产业链分析-上游</w:t>
      </w:r>
      <w:r>
        <w:rPr>
          <w:rFonts w:hint="eastAsia"/>
        </w:rPr>
        <w:br/>
      </w:r>
      <w:r>
        <w:rPr>
          <w:rFonts w:hint="eastAsia"/>
        </w:rPr>
        <w:t>　　7.3 储能BMS产业链分析-中游</w:t>
      </w:r>
      <w:r>
        <w:rPr>
          <w:rFonts w:hint="eastAsia"/>
        </w:rPr>
        <w:br/>
      </w:r>
      <w:r>
        <w:rPr>
          <w:rFonts w:hint="eastAsia"/>
        </w:rPr>
        <w:t>　　7.4 储能BMS产业链分析-下游</w:t>
      </w:r>
      <w:r>
        <w:rPr>
          <w:rFonts w:hint="eastAsia"/>
        </w:rPr>
        <w:br/>
      </w:r>
      <w:r>
        <w:rPr>
          <w:rFonts w:hint="eastAsia"/>
        </w:rPr>
        <w:t>　　7.5 储能BMS行业采购模式</w:t>
      </w:r>
      <w:r>
        <w:rPr>
          <w:rFonts w:hint="eastAsia"/>
        </w:rPr>
        <w:br/>
      </w:r>
      <w:r>
        <w:rPr>
          <w:rFonts w:hint="eastAsia"/>
        </w:rPr>
        <w:t>　　7.6 储能BMS行业生产模式</w:t>
      </w:r>
      <w:r>
        <w:rPr>
          <w:rFonts w:hint="eastAsia"/>
        </w:rPr>
        <w:br/>
      </w:r>
      <w:r>
        <w:rPr>
          <w:rFonts w:hint="eastAsia"/>
        </w:rPr>
        <w:t>　　7.7 储能BMS行业销售模式及销售渠道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中国本土储能BMS产能、产量分析</w:t>
      </w:r>
      <w:r>
        <w:rPr>
          <w:rFonts w:hint="eastAsia"/>
        </w:rPr>
        <w:br/>
      </w:r>
      <w:r>
        <w:rPr>
          <w:rFonts w:hint="eastAsia"/>
        </w:rPr>
        <w:t>　　8.1 中国储能BMS供需现状及预测（2021-2032）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中国储能BMS产能、产量、产能利用率及发展趋势（2021-2032）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中国储能BMS产量、市场需求量及发展趋势（2021-2032）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中国储能BMS进出口分析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中国市场储能BMS主要进口来源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中国市场储能BMS主要出口目的地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不同产品类型储能BMS市场规模2021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不同应用储能BMS市场规模2021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中国市场主要厂商储能BMS销量（2021-2026）&amp;（千件）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中国市场主要厂商储能BMS销量市场份额（2021-2026）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中国市场主要厂商储能BMS收入（2021-2026）&amp;（万元）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中国市场主要厂商储能BMS收入份额（2021-2026）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2025年中国主要生产商储能BMS收入排名（万元）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中国市场主要厂商储能BMS价格（2021-2026）&amp;（元/件）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中国市场主要厂商储能BMS总部及产地分布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中国市场主要厂商成立时间及储能BMS商业化日期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中国市场主要厂商储能BMS产品类型及应用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2025年中国市场储能BMS主要厂商市场地位（第一梯队、第二梯队和第三梯队）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储能BMS市场投资、并购等现状分析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储能BMS生产基地、总部、竞争对手及市场地位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储能BMS产品规格、参数及市场应用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储能BMS销量（千件）、收入（万元）、价格（元/件）及毛利率（2021-2026）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中国市场不同产品类型储能BMS销量（2021-2026）&amp;（千件）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中国市场不同产品类型储能BMS销量市场份额（2021-2026）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中国市场不同产品类型储能BMS销量预测（2027-2032）&amp;（千件）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中国市场不同产品类型储能BMS销量市场份额预测（2027-2032）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中国市场不同产品类型储能BMS规模（2021-2026）&amp;（万元）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中国市场不同产品类型储能BMS规模市场份额（2021-2026）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中国市场不同产品类型储能BMS规模预测（2027-2032）&amp;（万元）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中国市场不同产品类型储能BMS规模市场份额预测（2027-2032）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中国市场不同应用储能BMS销量（2021-2026）&amp;（千件）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中国市场不同应用储能BMS销量市场份额（2021-2026）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中国市场不同应用储能BMS销量预测（2027-2032）&amp;（千件）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中国市场不同应用储能BMS销量市场份额预测（2027-2032）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中国市场不同应用储能BMS规模（2021-2026）&amp;（万元）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中国市场不同应用储能BMS规模市场份额（2021-2026）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中国市场不同应用储能BMS规模预测（2027-2032）&amp;（万元）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中国市场不同应用储能BMS规模市场份额预测（2027-2032）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储能BMS行业发展分析---发展趋势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储能BMS行业发展分析---厂商壁垒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储能BMS行业发展分析---驱动因素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储能BMS行业发展分析---制约因素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储能BMS行业相关重点政策一览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储能BMS行业供应链分析</w:t>
      </w:r>
      <w:r>
        <w:rPr>
          <w:rFonts w:hint="eastAsia"/>
        </w:rPr>
        <w:br/>
      </w:r>
      <w:r>
        <w:rPr>
          <w:rFonts w:hint="eastAsia"/>
        </w:rPr>
        <w:t>　　表 136： 储能BMS上游原料供应商</w:t>
      </w:r>
      <w:r>
        <w:rPr>
          <w:rFonts w:hint="eastAsia"/>
        </w:rPr>
        <w:br/>
      </w:r>
      <w:r>
        <w:rPr>
          <w:rFonts w:hint="eastAsia"/>
        </w:rPr>
        <w:t>　　表 137： 储能BMS行业主要下游客户</w:t>
      </w:r>
      <w:r>
        <w:rPr>
          <w:rFonts w:hint="eastAsia"/>
        </w:rPr>
        <w:br/>
      </w:r>
      <w:r>
        <w:rPr>
          <w:rFonts w:hint="eastAsia"/>
        </w:rPr>
        <w:t>　　表 138： 储能BMS典型经销商</w:t>
      </w:r>
      <w:r>
        <w:rPr>
          <w:rFonts w:hint="eastAsia"/>
        </w:rPr>
        <w:br/>
      </w:r>
      <w:r>
        <w:rPr>
          <w:rFonts w:hint="eastAsia"/>
        </w:rPr>
        <w:t>　　表 139： 中国储能BMS产量、销量、进口量及出口量（2021-2026）&amp;（千件）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中国储能BMS产量、销量、进口量及出口量预测（2027-2032）&amp;（千件）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中国市场储能BMS主要进口来源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中国市场储能BMS主要出口目的地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储能BMS产品图片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中国不同产品类型储能BMS市场规模市场份额2025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低于100KW产品图片</w:t>
      </w:r>
      <w:r>
        <w:rPr>
          <w:rFonts w:hint="eastAsia"/>
        </w:rPr>
        <w:br/>
      </w:r>
      <w:r>
        <w:rPr>
          <w:rFonts w:hint="eastAsia"/>
        </w:rPr>
        <w:t>　　图 4： 100-500KW产品图片</w:t>
      </w:r>
      <w:r>
        <w:rPr>
          <w:rFonts w:hint="eastAsia"/>
        </w:rPr>
        <w:br/>
      </w:r>
      <w:r>
        <w:rPr>
          <w:rFonts w:hint="eastAsia"/>
        </w:rPr>
        <w:t>　　图 5： 高于500KW产品图片</w:t>
      </w:r>
      <w:r>
        <w:rPr>
          <w:rFonts w:hint="eastAsia"/>
        </w:rPr>
        <w:br/>
      </w:r>
      <w:r>
        <w:rPr>
          <w:rFonts w:hint="eastAsia"/>
        </w:rPr>
        <w:t>　　图 6： 中国不同应用储能BMS市场份额2025 &amp; 2032</w:t>
      </w:r>
      <w:r>
        <w:rPr>
          <w:rFonts w:hint="eastAsia"/>
        </w:rPr>
        <w:br/>
      </w:r>
      <w:r>
        <w:rPr>
          <w:rFonts w:hint="eastAsia"/>
        </w:rPr>
        <w:t>　　图 7： 储能电站</w:t>
      </w:r>
      <w:r>
        <w:rPr>
          <w:rFonts w:hint="eastAsia"/>
        </w:rPr>
        <w:br/>
      </w:r>
      <w:r>
        <w:rPr>
          <w:rFonts w:hint="eastAsia"/>
        </w:rPr>
        <w:t>　　图 8： 工商业储能</w:t>
      </w:r>
      <w:r>
        <w:rPr>
          <w:rFonts w:hint="eastAsia"/>
        </w:rPr>
        <w:br/>
      </w:r>
      <w:r>
        <w:rPr>
          <w:rFonts w:hint="eastAsia"/>
        </w:rPr>
        <w:t>　　图 9： 户用储能</w:t>
      </w:r>
      <w:r>
        <w:rPr>
          <w:rFonts w:hint="eastAsia"/>
        </w:rPr>
        <w:br/>
      </w:r>
      <w:r>
        <w:rPr>
          <w:rFonts w:hint="eastAsia"/>
        </w:rPr>
        <w:t>　　图 10： 中国市场储能BMS市场规模，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中国市场储能BMS收入及增长率（2021-2032）&amp;（万元）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中国市场储能BMS销量及增长率（2021-2032）&amp;（千件）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2025年中国市场主要厂商储能BMS销量市场份额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2025年中国市场主要厂商储能BMS收入市场份额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2025年中国市场前五大厂商储能BMS市场份额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2025年中国市场储能BMS第一梯队、第二梯队和第三梯队厂商（品牌）及市场份额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中国市场不同产品类型储能BMS价格走势（2021-2032）&amp;（元/件）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中国市场不同应用储能BMS价格走势（2021-2032）&amp;（元/件）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储能BMS中国企业SWOT分析</w:t>
      </w:r>
      <w:r>
        <w:rPr>
          <w:rFonts w:hint="eastAsia"/>
        </w:rPr>
        <w:br/>
      </w:r>
      <w:r>
        <w:rPr>
          <w:rFonts w:hint="eastAsia"/>
        </w:rPr>
        <w:t>　　图 20： 储能BMS产业链</w:t>
      </w:r>
      <w:r>
        <w:rPr>
          <w:rFonts w:hint="eastAsia"/>
        </w:rPr>
        <w:br/>
      </w:r>
      <w:r>
        <w:rPr>
          <w:rFonts w:hint="eastAsia"/>
        </w:rPr>
        <w:t>　　图 21： 储能BMS行业采购模式分析</w:t>
      </w:r>
      <w:r>
        <w:rPr>
          <w:rFonts w:hint="eastAsia"/>
        </w:rPr>
        <w:br/>
      </w:r>
      <w:r>
        <w:rPr>
          <w:rFonts w:hint="eastAsia"/>
        </w:rPr>
        <w:t>　　图 22： 储能BMS行业生产模式分析</w:t>
      </w:r>
      <w:r>
        <w:rPr>
          <w:rFonts w:hint="eastAsia"/>
        </w:rPr>
        <w:br/>
      </w:r>
      <w:r>
        <w:rPr>
          <w:rFonts w:hint="eastAsia"/>
        </w:rPr>
        <w:t>　　图 23： 储能BMS行业销售模式分析</w:t>
      </w:r>
      <w:r>
        <w:rPr>
          <w:rFonts w:hint="eastAsia"/>
        </w:rPr>
        <w:br/>
      </w:r>
      <w:r>
        <w:rPr>
          <w:rFonts w:hint="eastAsia"/>
        </w:rPr>
        <w:t>　　图 24： 中国储能BMS产能、产量、产能利用率及发展趋势（2021-2032）&amp;（千件）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中国储能BMS产量、市场需求量及发展趋势（2021-2032）&amp;（千件）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8f02f87374cb3" w:history="1">
        <w:r>
          <w:rPr>
            <w:rStyle w:val="Hyperlink"/>
          </w:rPr>
          <w:t>中国储能BMS市场调研与发展前景分析报告（2026-2032年）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8f02f87374cb3" w:history="1">
        <w:r>
          <w:rPr>
            <w:rStyle w:val="Hyperlink"/>
          </w:rPr>
          <w:t>https://www.20087.com/8/68/ChuNengBMSHangYeQianJing.html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热点：储能EMS系统、储能BMS是什么意思、储能BMS公司排名、储能BMS、储能设备厂家、储能BMS系统和BAMS区别、储能BMS是什么意思、储能BMS中SOC和SOH的意义、储能PCS系统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a3d924ea84df2" w:history="1">
      <w:r>
        <w:rPr>
          <w:rStyle w:val="Hyperlink"/>
        </w:rPr>
        <w:t>中国储能BMS市场调研与发展前景分析报告（2026-2032年）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uNengBMSHangYeQianJing.html" TargetMode="External" Id="R2608f02f8737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uNengBMSHangYeQianJing.html" TargetMode="External" Id="R94ca3d924ea8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2026-01-20T03:59:21Z</dcterms:created>
  <dcterms:modified xsi:type="dcterms:W3CDTF">2026-01-20T04:59:21Z</dcterms:modified>
  <dc:subject>中国储能BMS市场调研与发展前景分析报告（2026-2032年）</dc:subject>
  <dc:title>中国储能BMS市场调研与发展前景分析报告（2026-2032年）</dc:title>
  <cp:keywords>中国储能BMS市场调研与发展前景分析报告（2026-2032年）</cp:keywords>
  <dc:description>中国储能BMS市场调研与发展前景分析报告（2026-2032年）</dc:description>
</cp:coreProperties>
</file>