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639d7bac54e2e" w:history="1">
              <w:r>
                <w:rPr>
                  <w:rStyle w:val="Hyperlink"/>
                </w:rPr>
                <w:t>2026-2032年中国工业储能设备行业市场调研与发展前景预测报告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639d7bac54e2e" w:history="1">
              <w:r>
                <w:rPr>
                  <w:rStyle w:val="Hyperlink"/>
                </w:rPr>
                <w:t>2026-2032年中国工业储能设备行业市场调研与发展前景预测报告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639d7bac54e2e" w:history="1">
                <w:r>
                  <w:rPr>
                    <w:rStyle w:val="Hyperlink"/>
                  </w:rPr>
                  <w:t>https://www.20087.com/8/38/GongYeChuNengSheBeiQianJing.html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储能设备是部署于工商业园区、数据中心及制造工厂的电化学储能系统，主要用于削峰填谷、需量管理、备用电源及参与电力市场辅助服务。工业储能设备技术路线为磷酸铁锂电池，系统集成电池舱、PCS变流器、EMS能量管理系统及消防装置，强调高循环寿命、安全防护（如气体探测+全氟己酮灭火）与模块化扩展能力。部分项目已实现“光储充”一体化运行。然而，初始投资回收周期较长，经济性高度依赖峰谷价差政策；电池热失控风险仍引发业主安全顾虑。此外，缺乏统一并网标准与运维规范，影响项目复制推广。</w:t>
      </w:r>
      <w:r>
        <w:rPr>
          <w:rFonts w:hint="eastAsia"/>
        </w:rPr>
        <w:br/>
      </w:r>
      <w:r>
        <w:rPr>
          <w:rFonts w:hint="eastAsia"/>
        </w:rPr>
        <w:t>　　未来，工业储能设备将向高安全、长时储能与虚拟电厂聚合方向突破。市场调研网认为，固态电池与钠离子电池将逐步商业化，提升本征安全性与低温性能；液冷+智能簇级管理技术优化系统效率。在商业模式上，聚合商平台将整合分散储能资源参与需求响应与现货交易，提升资产利用率。未来，工业储能将深度融入微电网与零碳园区，作为柔性调节资源，在电价机制改革与新型电力系统建设中，实现从“成本项”到“收益源”的战略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8639d7bac54e2e" w:history="1">
        <w:r>
          <w:rPr>
            <w:rStyle w:val="Hyperlink"/>
          </w:rPr>
          <w:t>2026-2032年中国工业储能设备行业市场调研与发展前景预测报告</w:t>
        </w:r>
      </w:hyperlink>
      <w:r>
        <w:rPr>
          <w:rFonts w:hint="eastAsia"/>
        </w:rPr>
        <w:t>》，2025年工业储能设备行业市场规模达 亿元，预计2032年市场规模将达 亿元，期间年均复合增长率（CAGR）达 %。报告基于统计局、相关行业协会及科研机构的详实数据，系统分析工业储能设备行业发展现状，涵盖工业储能设备市场规模、竞争格局、技术发展及消费需求等核心要素，评估工业储能设备重点企业经营策略与市场表现。通过研究工业储能设备产业链结构和政策环境，对工业储能设备行业发展趋势作出科学预测，指出工业储能设备市场机遇与潜在风险。报告采用图表与数据相结合的形式，为工业储能设备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工业储能设备行业概述</w:t>
      </w:r>
      <w:r>
        <w:rPr>
          <w:rFonts w:hint="eastAsia"/>
        </w:rPr>
        <w:br/>
      </w:r>
      <w:r>
        <w:rPr>
          <w:rFonts w:hint="eastAsia"/>
        </w:rPr>
        <w:t>　　第一节 工业储能设备定义与分类</w:t>
      </w:r>
      <w:r>
        <w:rPr>
          <w:rFonts w:hint="eastAsia"/>
        </w:rPr>
        <w:br/>
      </w:r>
      <w:r>
        <w:rPr>
          <w:rFonts w:hint="eastAsia"/>
        </w:rPr>
        <w:t>　　第二节 工业储能设备应用领域</w:t>
      </w:r>
      <w:r>
        <w:rPr>
          <w:rFonts w:hint="eastAsia"/>
        </w:rPr>
        <w:br/>
      </w:r>
      <w:r>
        <w:rPr>
          <w:rFonts w:hint="eastAsia"/>
        </w:rPr>
        <w:t>　　第三节 工业储能设备行业经济指标分析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工业储能设备产业链及经营模式分析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三、工业储能设备销售模式及销售渠道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全球工业储能设备市场发展综述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2020-2025年全球工业储能设备市场规模与趋势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主要国家与地区工业储能设备市场分析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2026-2032年全球工业储能设备行业发展趋势与前景预测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中国工业储能设备行业市场分析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2025-2026年工业储能设备产能与投资动态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一、国内工业储能设备产能及利用情况</w:t>
      </w:r>
      <w:r>
        <w:rPr>
          <w:rFonts w:hint="eastAsia"/>
        </w:rPr>
        <w:br/>
      </w:r>
      <w:r>
        <w:rPr>
          <w:rFonts w:hint="eastAsia"/>
        </w:rPr>
        <w:t>　　　　二、工业储能设备产能扩张与投资动态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2026-2032年工业储能设备行业产量统计与趋势预测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一、2020-2025年工业储能设备行业产量数据统计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1、2020-2025年工业储能设备产量及增长趋势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2、2020-2025年工业储能设备细分产品产量及份额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二、影响工业储能设备产量的关键因素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三、2026-2032年工业储能设备产量预测</w:t>
      </w:r>
      <w:r>
        <w:rPr>
          <w:rFonts w:hint="eastAsia"/>
        </w:rPr>
        <w:br/>
      </w:r>
      <w:r>
        <w:rPr>
          <w:rFonts w:hint="eastAsia"/>
        </w:rPr>
        <w:t>　　第三节 2026-2032年工业储能设备市场需求与销售分析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一、2025-2026年工业储能设备行业需求现状</w:t>
      </w:r>
      <w:r>
        <w:rPr>
          <w:rFonts w:hint="eastAsia"/>
        </w:rPr>
        <w:br/>
      </w:r>
      <w:r>
        <w:rPr>
          <w:rFonts w:hint="eastAsia"/>
        </w:rPr>
        <w:t>　　　　二、工业储能设备客户群体与需求特点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三、2020-2025年工业储能设备行业销售规模分析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四、2026-2032年工业储能设备市场增长潜力与规模预测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中国工业储能设备细分市场与下游应用领域分析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工业储能设备细分市场分析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一、2025-2026年工业储能设备主要细分产品市场现状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工业储能设备下游应用与客户群体分析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一、2025-2026年工业储能设备各应用领域市场现状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2025-2026年工业储能设备行业技术发展现状及趋势分析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工业储能设备行业技术发展现状分析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国内外工业储能设备行业技术差异与原因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工业储能设备行业技术发展方向、趋势预测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提升工业储能设备行业技术能力策略建议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工业储能设备价格机制与竞争策略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一、2020-2025年工业储能设备市场价格走势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工业储能设备定价策略与方法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2026-2032年工业储能设备价格竞争态势与趋势预测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中国工业储能设备行业重点区域市场研究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2025-2026年重点区域工业储能设备市场发展概况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二、2020-2025年工业储能设备市场需求规模情况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三、2026-2032年工业储能设备行业发展潜力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二、2020-2025年工业储能设备市场需求规模情况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三、2026-2032年工业储能设备行业发展潜力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二、2020-2025年工业储能设备市场需求规模情况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三、2026-2032年工业储能设备行业发展潜力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二、2020-2025年工业储能设备市场需求规模情况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三、2026-2032年工业储能设备行业发展潜力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二、2020-2025年工业储能设备市场需求规模情况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三、2026-2032年工业储能设备行业发展潜力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2020-2025年中国工业储能设备行业进出口情况分析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工业储能设备行业进口情况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一、2020-2025年工业储能设备进口规模及增长情况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二、工业储能设备主要进口来源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工业储能设备行业出口情况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一、2020-2025年工业储能设备出口规模及增长情况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二、工业储能设备主要出口目的地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2020-2025年中国工业储能设备行业总体发展与财务状况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2020-2025年中国工业储能设备行业规模情况</w:t>
      </w:r>
      <w:r>
        <w:rPr>
          <w:rFonts w:hint="eastAsia"/>
        </w:rPr>
        <w:br/>
      </w:r>
      <w:r>
        <w:rPr>
          <w:rFonts w:hint="eastAsia"/>
        </w:rPr>
        <w:t>　　　　一、工业储能设备行业企业数量规模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二、工业储能设备行业从业人员规模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三、工业储能设备行业市场敏感性分析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2020-2025年中国工业储能设备行业财务能力分析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一、工业储能设备行业盈利能力</w:t>
      </w:r>
      <w:r>
        <w:rPr>
          <w:rFonts w:hint="eastAsia"/>
        </w:rPr>
        <w:br/>
      </w:r>
      <w:r>
        <w:rPr>
          <w:rFonts w:hint="eastAsia"/>
        </w:rPr>
        <w:t>　　　　二、工业储能设备行业偿债能力</w:t>
      </w:r>
      <w:r>
        <w:rPr>
          <w:rFonts w:hint="eastAsia"/>
        </w:rPr>
        <w:br/>
      </w:r>
      <w:r>
        <w:rPr>
          <w:rFonts w:hint="eastAsia"/>
        </w:rPr>
        <w:t>　　　　三、工业储能设备行业营运能力</w:t>
      </w:r>
      <w:r>
        <w:rPr>
          <w:rFonts w:hint="eastAsia"/>
        </w:rPr>
        <w:br/>
      </w:r>
      <w:r>
        <w:rPr>
          <w:rFonts w:hint="eastAsia"/>
        </w:rPr>
        <w:t>　　　　四、工业储能设备行业发展能力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工业储能设备行业重点企业调研分析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二、企业工业储能设备业务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二、企业工业储能设备业务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二、企业工业储能设备业务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二、企业工业储能设备业务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二、企业工业储能设备业务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二、企业工业储能设备业务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中国工业储能设备行业竞争格局分析</w:t>
      </w:r>
      <w:r>
        <w:rPr>
          <w:rFonts w:hint="eastAsia"/>
        </w:rPr>
        <w:br/>
      </w:r>
      <w:r>
        <w:rPr>
          <w:rFonts w:hint="eastAsia"/>
        </w:rPr>
        <w:t>　　第一节 工业储能设备行业竞争格局总览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2025-2026年工业储能设备行业竞争力分析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2020-2025年工业储能设备行业企业并购活动分析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2025-2026年工业储能设备行业会展与招投标活动分析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一、工业储能设备行业会展活动及其市场影响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2026年中国工业储能设备企业发展企业发展策略与建议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工业储能设备销售模式与渠道策略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工业储能设备品牌与市场推广策略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工业储能设备研发投入与技术创新能力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工业储能设备合作联盟与资源整合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中国工业储能设备行业风险与对策</w:t>
      </w:r>
      <w:r>
        <w:rPr>
          <w:rFonts w:hint="eastAsia"/>
        </w:rPr>
        <w:br/>
      </w:r>
      <w:r>
        <w:rPr>
          <w:rFonts w:hint="eastAsia"/>
        </w:rPr>
        <w:t>　　第一节 工业储能设备行业SWOT分析</w:t>
      </w:r>
      <w:r>
        <w:rPr>
          <w:rFonts w:hint="eastAsia"/>
        </w:rPr>
        <w:br/>
      </w:r>
      <w:r>
        <w:rPr>
          <w:rFonts w:hint="eastAsia"/>
        </w:rPr>
        <w:t>　　　　一、工业储能设备行业优势</w:t>
      </w:r>
      <w:r>
        <w:rPr>
          <w:rFonts w:hint="eastAsia"/>
        </w:rPr>
        <w:br/>
      </w:r>
      <w:r>
        <w:rPr>
          <w:rFonts w:hint="eastAsia"/>
        </w:rPr>
        <w:t>　　　　二、工业储能设备行业劣势</w:t>
      </w:r>
      <w:r>
        <w:rPr>
          <w:rFonts w:hint="eastAsia"/>
        </w:rPr>
        <w:br/>
      </w:r>
      <w:r>
        <w:rPr>
          <w:rFonts w:hint="eastAsia"/>
        </w:rPr>
        <w:t>　　　　三、工业储能设备市场机会</w:t>
      </w:r>
      <w:r>
        <w:rPr>
          <w:rFonts w:hint="eastAsia"/>
        </w:rPr>
        <w:br/>
      </w:r>
      <w:r>
        <w:rPr>
          <w:rFonts w:hint="eastAsia"/>
        </w:rPr>
        <w:t>　　　　四、工业储能设备市场威胁</w:t>
      </w:r>
      <w:r>
        <w:rPr>
          <w:rFonts w:hint="eastAsia"/>
        </w:rPr>
        <w:br/>
      </w:r>
      <w:r>
        <w:rPr>
          <w:rFonts w:hint="eastAsia"/>
        </w:rPr>
        <w:t>　　第二节 工业储能设备行业风险及对策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2026-2032年中国工业储能设备行业前景与发展趋势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2025-2026年工业储能设备行业发展环境分析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一、工业储能设备行业主管部门与监管体制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二、工业储能设备行业主要法律法规及政策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三、工业储能设备行业标准与质量监管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2026-2032年工业储能设备行业发展趋势与方向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2026-2032年工业储能设备行业发展潜力与机遇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工业储能设备行业研究结论与建议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[中智-林-]工业储能设备行业发展建议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工业储能设备行业历程</w:t>
      </w:r>
      <w:r>
        <w:rPr>
          <w:rFonts w:hint="eastAsia"/>
        </w:rPr>
        <w:br/>
      </w:r>
      <w:r>
        <w:rPr>
          <w:rFonts w:hint="eastAsia"/>
        </w:rPr>
        <w:t>　　图表 工业储能设备行业生命周期</w:t>
      </w:r>
      <w:r>
        <w:rPr>
          <w:rFonts w:hint="eastAsia"/>
        </w:rPr>
        <w:br/>
      </w:r>
      <w:r>
        <w:rPr>
          <w:rFonts w:hint="eastAsia"/>
        </w:rPr>
        <w:t>　　图表 工业储能设备行业产业链分析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2020-2025年中国工业储能设备行业市场规模及增长情况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2020-2025年工业储能设备行业市场容量分析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2020-2025年中国工业储能设备行业产能统计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2020-2025年中国工业储能设备行业产量及增长趋势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2020-2025年中国工业储能设备市场需求量及增速统计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2025年中国工业储能设备行业需求领域分布格局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2020-2025年中国工业储能设备行业销售收入分析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2020-2025年中国工业储能设备行业盈利情况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2020-2025年中国工业储能设备行业利润总额统计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2020-2025年中国工业储能设备进口数量分析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2020-2025年中国工业储能设备进口金额分析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2020-2025年中国工业储能设备出口数量分析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2020-2025年中国工业储能设备出口金额分析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2025年中国工业储能设备进口国家及地区分析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2025年中国工业储能设备出口国家及地区分析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2020-2025年中国工业储能设备行业企业数量情况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2020-2025年中国工业储能设备行业企业平均规模情况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**地区工业储能设备市场规模及增长情况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**地区工业储能设备行业市场需求情况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**地区工业储能设备市场规模及增长情况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**地区工业储能设备行业市场需求情况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**地区工业储能设备市场规模及增长情况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**地区工业储能设备行业市场需求情况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**地区工业储能设备市场规模及增长情况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**地区工业储能设备行业市场需求情况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工业储能设备重点企业（一）基本信息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工业储能设备重点企业（一）经营情况分析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工业储能设备重点企业（一）主要经济指标情况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工业储能设备重点企业（一）盈利能力情况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工业储能设备重点企业（一）偿债能力情况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工业储能设备重点企业（一）运营能力情况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工业储能设备重点企业（一）成长能力情况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工业储能设备重点企业（二）基本信息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工业储能设备重点企业（二）经营情况分析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工业储能设备重点企业（二）主要经济指标情况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工业储能设备重点企业（二）盈利能力情况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工业储能设备重点企业（二）偿债能力情况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工业储能设备重点企业（二）运营能力情况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工业储能设备重点企业（二）成长能力情况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工业储能设备重点企业（三）基本信息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工业储能设备重点企业（三）经营情况分析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工业储能设备重点企业（三）主要经济指标情况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工业储能设备重点企业（三）盈利能力情况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工业储能设备重点企业（三）偿债能力情况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工业储能设备重点企业（三）运营能力情况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工业储能设备重点企业（三）成长能力情况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2026-2032年中国工业储能设备行业产能预测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2026-2032年中国工业储能设备行业产量预测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2026-2032年中国工业储能设备市场需求量预测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2026-2032年中国工业储能设备行业供需平衡预测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2026-2032年中国工业储能设备市场容量预测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2026-2032年中国工业储能设备市场规模预测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2026-2032年中国工业储能设备市场前景分析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2026-2032年中国工业储能设备发展趋势预测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639d7bac54e2e" w:history="1">
        <w:r>
          <w:rPr>
            <w:rStyle w:val="Hyperlink"/>
          </w:rPr>
          <w:t>2026-2032年中国工业储能设备行业市场调研与发展前景预测报告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639d7bac54e2e" w:history="1">
        <w:r>
          <w:rPr>
            <w:rStyle w:val="Hyperlink"/>
          </w:rPr>
          <w:t>https://www.20087.com/8/38/GongYeChuNengSheBeiQianJing.html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储能系统、工业储能设备500kw、电储能设备多少钱一台、工业储能设备哪些地区不允许使用、工业储能是什么、工业储能设备可以安装在室外么、中国储能三巨头、工业储能设备的功能特点、储能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d0d621b874b83" w:history="1">
      <w:r>
        <w:rPr>
          <w:rStyle w:val="Hyperlink"/>
        </w:rPr>
        <w:t>2026-2032年中国工业储能设备行业市场调研与发展前景预测报告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GongYeChuNengSheBeiQianJing.html" TargetMode="External" Id="R848639d7bac5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GongYeChuNengSheBeiQianJing.html" TargetMode="External" Id="R3bad0d621b87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2026-03-28T07:51:49Z</dcterms:created>
  <dcterms:modified xsi:type="dcterms:W3CDTF">2026-03-28T08:51:49Z</dcterms:modified>
  <dc:subject>2026-2032年中国工业储能设备行业市场调研与发展前景预测报告</dc:subject>
  <dc:title>2026-2032年中国工业储能设备行业市场调研与发展前景预测报告</dc:title>
  <cp:keywords>2026-2032年中国工业储能设备行业市场调研与发展前景预测报告</cp:keywords>
  <dc:description>2026-2032年中国工业储能设备行业市场调研与发展前景预测报告</dc:description>
</cp:coreProperties>
</file>