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68a530224465" w:history="1">
              <w:r>
                <w:rPr>
                  <w:rStyle w:val="Hyperlink"/>
                </w:rPr>
                <w:t>中国有色金属工业行业现状调研及未来发展趋势分析报告（2024-2030年）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68a530224465" w:history="1">
              <w:r>
                <w:rPr>
                  <w:rStyle w:val="Hyperlink"/>
                </w:rPr>
                <w:t>中国有色金属工业行业现状调研及未来发展趋势分析报告（2024-2030年）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668a530224465" w:history="1">
                <w:r>
                  <w:rPr>
                    <w:rStyle w:val="Hyperlink"/>
                  </w:rPr>
                  <w:t>https://www.20087.com/9/68/YouSeJinShuGongYeDeFaZhanQianJin.html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工业是全球工业体系的重要支柱，涵盖了铜、铝、镍、锌、铅等多种金属的开采、冶炼和加工。近年来，随着新能源汽车、可再生能源和电子信息技术的快速发展，对有色金属的需求持续增长。同时，行业正面临资源枯竭、环保法规加严和生产成本上升等挑战。为了应对这些挑战，有色金属企业正加快技术创新，提升资源回收和循环利用能力，同时优化生产工艺，减少能耗和排放。</w:t>
      </w:r>
      <w:r>
        <w:rPr>
          <w:rFonts w:hint="eastAsia"/>
        </w:rPr>
        <w:br/>
      </w:r>
      <w:r>
        <w:rPr>
          <w:rFonts w:hint="eastAsia"/>
        </w:rPr>
        <w:t>　　未来，有色金属工业将更加注重绿色化和智能化。随着循环经济理念的推广，废旧金属的回收再利用将成为行业发展的新趋势，以减少对原生资源的依赖。同时，智能制造和数字化转型将提升生产效率和产品质量，减少资源消耗。此外，行业将加大对新能源金属如锂、钴、镍等的开发，以满足电动汽车和储能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68a530224465" w:history="1">
        <w:r>
          <w:rPr>
            <w:rStyle w:val="Hyperlink"/>
          </w:rPr>
          <w:t>中国有色金属工业行业现状调研及未来发展趋势分析报告（2024-2030年）</w:t>
        </w:r>
      </w:hyperlink>
      <w:r>
        <w:rPr>
          <w:rFonts w:hint="eastAsia"/>
        </w:rPr>
        <w:t>》深入剖析了当前有色金属工业行业的现状，全面梳理了有色金属工业市场需求、市场规模、产业链结构以及价格体系。有色金属工业报告探讨了有色金属工业各细分市场的特点，展望了市场前景与发展趋势，并基于权威数据进行了科学预测。同时，有色金属工业报告还对品牌竞争格局、市场集中度、重点企业运营状况进行了客观分析，指出了行业面临的风险与机遇。有色金属工业报告旨在为有色金属工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产业规划环境</w:t>
      </w:r>
      <w:r>
        <w:rPr>
          <w:rFonts w:hint="eastAsia"/>
        </w:rPr>
        <w:br/>
      </w:r>
      <w:r>
        <w:rPr>
          <w:rFonts w:hint="eastAsia"/>
        </w:rPr>
        <w:t>第一章 有色金属工业“十三五”规划概述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“十三五”有色金属工业发展回顾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一、“十三五”有色金属工业运行情况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二、“十三五”有色金属工业发展特点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三、“十三五”有色金属工业发展成就</w:t>
      </w:r>
      <w:r>
        <w:rPr>
          <w:rFonts w:hint="eastAsia"/>
        </w:rPr>
        <w:br/>
      </w:r>
      <w:r>
        <w:rPr>
          <w:rFonts w:hint="eastAsia"/>
        </w:rPr>
        <w:t>　　第二节 国家“十三五”规划解读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有色金属工业“十三五”总体规划概述</w:t>
      </w:r>
      <w:r>
        <w:rPr>
          <w:rFonts w:hint="eastAsia"/>
        </w:rPr>
        <w:br/>
      </w:r>
      <w:r>
        <w:rPr>
          <w:rFonts w:hint="eastAsia"/>
        </w:rPr>
        <w:t>　　　　一、有色金属工业“十三五”规划纲要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二、有色金属工业“十三五”规划指导思想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三、有色金属工业“十三五”规划主要目标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“十三五”有色金属工业发展环境分析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二、“十三五”产业结构调整情况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四、“十三五”规划及远景目标前瞻性思考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“十三五”有色金属工业政策环境</w:t>
      </w:r>
      <w:r>
        <w:rPr>
          <w:rFonts w:hint="eastAsia"/>
        </w:rPr>
        <w:br/>
      </w:r>
      <w:r>
        <w:rPr>
          <w:rFonts w:hint="eastAsia"/>
        </w:rPr>
        <w:t>　　　　一、有色金属工业监管体制分析</w:t>
      </w:r>
      <w:r>
        <w:rPr>
          <w:rFonts w:hint="eastAsia"/>
        </w:rPr>
        <w:br/>
      </w:r>
      <w:r>
        <w:rPr>
          <w:rFonts w:hint="eastAsia"/>
        </w:rPr>
        <w:t>　　　　二、有色金属工业主要法律法规</w:t>
      </w:r>
      <w:r>
        <w:rPr>
          <w:rFonts w:hint="eastAsia"/>
        </w:rPr>
        <w:br/>
      </w:r>
      <w:r>
        <w:rPr>
          <w:rFonts w:hint="eastAsia"/>
        </w:rPr>
        <w:t>　　　　三、有色金属工业政策走势解读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有色金属工业在国民经济中地位分析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市场规模分析</w:t>
      </w:r>
      <w:r>
        <w:rPr>
          <w:rFonts w:hint="eastAsia"/>
        </w:rPr>
        <w:br/>
      </w:r>
      <w:r>
        <w:rPr>
          <w:rFonts w:hint="eastAsia"/>
        </w:rPr>
        <w:t>第三章 “十三五”有色金属工业规模与经济效益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“十三五”有色金属工业总体规模分析</w:t>
      </w:r>
      <w:r>
        <w:rPr>
          <w:rFonts w:hint="eastAsia"/>
        </w:rPr>
        <w:br/>
      </w:r>
      <w:r>
        <w:rPr>
          <w:rFonts w:hint="eastAsia"/>
        </w:rPr>
        <w:t>　　　　一、有色金属企业数量分布</w:t>
      </w:r>
      <w:r>
        <w:rPr>
          <w:rFonts w:hint="eastAsia"/>
        </w:rPr>
        <w:br/>
      </w:r>
      <w:r>
        <w:rPr>
          <w:rFonts w:hint="eastAsia"/>
        </w:rPr>
        <w:t>　　　　二、有色金属工业资产规模分析</w:t>
      </w:r>
      <w:r>
        <w:rPr>
          <w:rFonts w:hint="eastAsia"/>
        </w:rPr>
        <w:br/>
      </w:r>
      <w:r>
        <w:rPr>
          <w:rFonts w:hint="eastAsia"/>
        </w:rPr>
        <w:t>　　　　三、有色金属工业销售收入分析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四、有色金属工业利润总额分析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“十三五”有色金属工业经营效益分析</w:t>
      </w:r>
      <w:r>
        <w:rPr>
          <w:rFonts w:hint="eastAsia"/>
        </w:rPr>
        <w:br/>
      </w:r>
      <w:r>
        <w:rPr>
          <w:rFonts w:hint="eastAsia"/>
        </w:rPr>
        <w:t>　　　　一、有色金属工业偿债能力分析</w:t>
      </w:r>
      <w:r>
        <w:rPr>
          <w:rFonts w:hint="eastAsia"/>
        </w:rPr>
        <w:br/>
      </w:r>
      <w:r>
        <w:rPr>
          <w:rFonts w:hint="eastAsia"/>
        </w:rPr>
        <w:t>　　　　二、有色金属工业盈利能力分析</w:t>
      </w:r>
      <w:r>
        <w:rPr>
          <w:rFonts w:hint="eastAsia"/>
        </w:rPr>
        <w:br/>
      </w:r>
      <w:r>
        <w:rPr>
          <w:rFonts w:hint="eastAsia"/>
        </w:rPr>
        <w:t>　　　　三、有色金属工业的毛利率分析</w:t>
      </w:r>
      <w:r>
        <w:rPr>
          <w:rFonts w:hint="eastAsia"/>
        </w:rPr>
        <w:br/>
      </w:r>
      <w:r>
        <w:rPr>
          <w:rFonts w:hint="eastAsia"/>
        </w:rPr>
        <w:t>　　　　四、有色金属工业运营能力分析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“十三五”有色金属工业成本费用分析</w:t>
      </w:r>
      <w:r>
        <w:rPr>
          <w:rFonts w:hint="eastAsia"/>
        </w:rPr>
        <w:br/>
      </w:r>
      <w:r>
        <w:rPr>
          <w:rFonts w:hint="eastAsia"/>
        </w:rPr>
        <w:t>　　　　一、有色金属工业销售成本分析</w:t>
      </w:r>
      <w:r>
        <w:rPr>
          <w:rFonts w:hint="eastAsia"/>
        </w:rPr>
        <w:br/>
      </w:r>
      <w:r>
        <w:rPr>
          <w:rFonts w:hint="eastAsia"/>
        </w:rPr>
        <w:t>　　　　二、有色金属工业销售费用分析</w:t>
      </w:r>
      <w:r>
        <w:rPr>
          <w:rFonts w:hint="eastAsia"/>
        </w:rPr>
        <w:br/>
      </w:r>
      <w:r>
        <w:rPr>
          <w:rFonts w:hint="eastAsia"/>
        </w:rPr>
        <w:t>　　　　三、有色金属工业管理费用分析</w:t>
      </w:r>
      <w:r>
        <w:rPr>
          <w:rFonts w:hint="eastAsia"/>
        </w:rPr>
        <w:br/>
      </w:r>
      <w:r>
        <w:rPr>
          <w:rFonts w:hint="eastAsia"/>
        </w:rPr>
        <w:t>　　　　四、有色金属工业财务费用分析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“十三五”有色金属工业重点区域发展分析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二、长三角有色金属企业规模</w:t>
      </w:r>
      <w:r>
        <w:rPr>
          <w:rFonts w:hint="eastAsia"/>
        </w:rPr>
        <w:br/>
      </w:r>
      <w:r>
        <w:rPr>
          <w:rFonts w:hint="eastAsia"/>
        </w:rPr>
        <w:t>　　　　三、长三角有色金属工业收入利润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四、长三角有色金属工业经营效益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五、长三角有色金属工业市场前景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二、珠三角有色金属企业规模</w:t>
      </w:r>
      <w:r>
        <w:rPr>
          <w:rFonts w:hint="eastAsia"/>
        </w:rPr>
        <w:br/>
      </w:r>
      <w:r>
        <w:rPr>
          <w:rFonts w:hint="eastAsia"/>
        </w:rPr>
        <w:t>　　　　三、珠三角有色金属工业收入利润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四、珠三角有色金属工业经营效益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五、珠三角有色金属工业市场前景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二、环渤海湾有色金属企业规模</w:t>
      </w:r>
      <w:r>
        <w:rPr>
          <w:rFonts w:hint="eastAsia"/>
        </w:rPr>
        <w:br/>
      </w:r>
      <w:r>
        <w:rPr>
          <w:rFonts w:hint="eastAsia"/>
        </w:rPr>
        <w:t>　　　　三、环渤海湾有色金属工业收入利润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四、环渤海湾有色金属工业经营效益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五、环渤海湾有色金属工业市场前景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二、西部地区有色金属企业规模</w:t>
      </w:r>
      <w:r>
        <w:rPr>
          <w:rFonts w:hint="eastAsia"/>
        </w:rPr>
        <w:br/>
      </w:r>
      <w:r>
        <w:rPr>
          <w:rFonts w:hint="eastAsia"/>
        </w:rPr>
        <w:t>　　　　三、西部地区有色金属工业收入利润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四、西部地区有色金属工业经营效益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五、西部地区有色金属工业市场前景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产业规划重点</w:t>
      </w:r>
      <w:r>
        <w:rPr>
          <w:rFonts w:hint="eastAsia"/>
        </w:rPr>
        <w:br/>
      </w:r>
      <w:r>
        <w:rPr>
          <w:rFonts w:hint="eastAsia"/>
        </w:rPr>
        <w:t>第五章 “十三五”有色金属工业发展规划思路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“十三五”有色金属工业规划SWOT分析</w:t>
      </w:r>
      <w:r>
        <w:rPr>
          <w:rFonts w:hint="eastAsia"/>
        </w:rPr>
        <w:br/>
      </w:r>
      <w:r>
        <w:rPr>
          <w:rFonts w:hint="eastAsia"/>
        </w:rPr>
        <w:t>　　　　一、有色金属工业发展优势分析</w:t>
      </w:r>
      <w:r>
        <w:rPr>
          <w:rFonts w:hint="eastAsia"/>
        </w:rPr>
        <w:br/>
      </w:r>
      <w:r>
        <w:rPr>
          <w:rFonts w:hint="eastAsia"/>
        </w:rPr>
        <w:t>　　　　二、有色金属工业发展劣势分析</w:t>
      </w:r>
      <w:r>
        <w:rPr>
          <w:rFonts w:hint="eastAsia"/>
        </w:rPr>
        <w:br/>
      </w:r>
      <w:r>
        <w:rPr>
          <w:rFonts w:hint="eastAsia"/>
        </w:rPr>
        <w:t>　　　　三、有色金属工业发展机遇分析</w:t>
      </w:r>
      <w:r>
        <w:rPr>
          <w:rFonts w:hint="eastAsia"/>
        </w:rPr>
        <w:br/>
      </w:r>
      <w:r>
        <w:rPr>
          <w:rFonts w:hint="eastAsia"/>
        </w:rPr>
        <w:t>　　　　四、有色金属工业面临威胁分析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“十三五”有色金属工业规划思想与目标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一、“十三五”有色金属工业规划原则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二、“十三五”有色金属工业指导思想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三、“十三五”有色金属工业规划目标</w:t>
      </w:r>
      <w:r>
        <w:rPr>
          <w:rFonts w:hint="eastAsia"/>
        </w:rPr>
        <w:br/>
      </w:r>
      <w:r>
        <w:rPr>
          <w:rFonts w:hint="eastAsia"/>
        </w:rPr>
        <w:t>　　第三节 “十三五”有色金属工业规划保障措施策略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“十三五”有色金属工业重点优势项目分析</w:t>
      </w:r>
      <w:r>
        <w:rPr>
          <w:rFonts w:hint="eastAsia"/>
        </w:rPr>
        <w:br/>
      </w:r>
      <w:r>
        <w:rPr>
          <w:rFonts w:hint="eastAsia"/>
        </w:rPr>
        <w:t>　　第一节 铝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镁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钛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铜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合金材料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“十三五”期间有色金属工业市场竞争格局分析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一、有色金属工业竞争结构分析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二、2024年有色金属企业十强排名</w:t>
      </w:r>
      <w:r>
        <w:rPr>
          <w:rFonts w:hint="eastAsia"/>
        </w:rPr>
        <w:br/>
      </w:r>
      <w:r>
        <w:rPr>
          <w:rFonts w:hint="eastAsia"/>
        </w:rPr>
        <w:t>　　　　　　1、有色金属企业资产规模十强企业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2、有色金属企业销售收入十强企业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3、有色金属企业利润总额十强企业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三、有色金属工业集中度分析</w:t>
      </w:r>
      <w:r>
        <w:rPr>
          <w:rFonts w:hint="eastAsia"/>
        </w:rPr>
        <w:br/>
      </w:r>
      <w:r>
        <w:rPr>
          <w:rFonts w:hint="eastAsia"/>
        </w:rPr>
        <w:t>　　第二节 “十三五”有色金属工业国际竞争力分析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一、我国有色金属工业竞争力剖析</w:t>
      </w:r>
      <w:r>
        <w:rPr>
          <w:rFonts w:hint="eastAsia"/>
        </w:rPr>
        <w:br/>
      </w:r>
      <w:r>
        <w:rPr>
          <w:rFonts w:hint="eastAsia"/>
        </w:rPr>
        <w:t>　　　　二、我国有色金属企业市场竞争的优势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四、国内有色金属企业竞争能力提升途径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“十三五”有色金属企业竞争策略分析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三、提高有色金属企业竞争力的策略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“十三五”规划有色金属工业重点企业分析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第九章 “十三五”期间有色金属工业投资前景展望</w:t>
      </w:r>
      <w:r>
        <w:rPr>
          <w:rFonts w:hint="eastAsia"/>
        </w:rPr>
        <w:br/>
      </w:r>
      <w:r>
        <w:rPr>
          <w:rFonts w:hint="eastAsia"/>
        </w:rPr>
        <w:t>　　第一节 “十三五”期间经济环境预测分析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“十三五”期间有色金属工业发展预测分析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一、“十三五”有色金属发展分析</w:t>
      </w:r>
      <w:r>
        <w:rPr>
          <w:rFonts w:hint="eastAsia"/>
        </w:rPr>
        <w:br/>
      </w:r>
      <w:r>
        <w:rPr>
          <w:rFonts w:hint="eastAsia"/>
        </w:rPr>
        <w:t>　　　　二、“十三五”有色金属工业技术开发方向</w:t>
      </w:r>
      <w:r>
        <w:rPr>
          <w:rFonts w:hint="eastAsia"/>
        </w:rPr>
        <w:br/>
      </w:r>
      <w:r>
        <w:rPr>
          <w:rFonts w:hint="eastAsia"/>
        </w:rPr>
        <w:t>　　第三节 有色金属工业“十三五”投资机会分析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二、可以投资的有色金属模式</w:t>
      </w:r>
      <w:r>
        <w:rPr>
          <w:rFonts w:hint="eastAsia"/>
        </w:rPr>
        <w:br/>
      </w:r>
      <w:r>
        <w:rPr>
          <w:rFonts w:hint="eastAsia"/>
        </w:rPr>
        <w:t>　　　　三、“十三五”有色金属投资机会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“十三五”期间有色金属工业投资价值评估分析</w:t>
      </w:r>
      <w:r>
        <w:rPr>
          <w:rFonts w:hint="eastAsia"/>
        </w:rPr>
        <w:br/>
      </w:r>
      <w:r>
        <w:rPr>
          <w:rFonts w:hint="eastAsia"/>
        </w:rPr>
        <w:t>　　第一节 有色金属工业投资特性分析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一、有色金属工业进入壁垒分析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二、有色金属工业盈利因素分析</w:t>
      </w:r>
      <w:r>
        <w:rPr>
          <w:rFonts w:hint="eastAsia"/>
        </w:rPr>
        <w:br/>
      </w:r>
      <w:r>
        <w:rPr>
          <w:rFonts w:hint="eastAsia"/>
        </w:rPr>
        <w:t>　　　　三、有色金属工业盈利模式分析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“十三五”期间有色金属工业发展的影响因素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一、“十三五”期间有色金属发展方向分析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二、“十三五”期间有色金属工业发展规模预测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三、“十三五”期间有色金属工业发展趋势预测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“十三五”中国有色金属工业投资收益预测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二、“十三五”中国有色金属工业总产值预测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三、“十三五”中国有色金属工业销售收入预测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四、“十三五”中国有色金属工业利润总额预测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五、“十三五”中国有色金属工业总资产预测</w:t>
      </w:r>
      <w:r>
        <w:rPr>
          <w:rFonts w:hint="eastAsia"/>
        </w:rPr>
        <w:br/>
      </w:r>
      <w:r>
        <w:rPr>
          <w:rFonts w:hint="eastAsia"/>
        </w:rPr>
        <w:t>　　第五节 “十三五”期间有色金属工业投资风险分析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“十三五”期间有色金属工业投资战略研究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有色金属工业发展战略研究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有色金属工业投资战略研究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一、2024年有色金属工业投资战略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二、“十三五”期间有色金属工业投资战略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“十三五”有色金属工业研究结论及建议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四、提高产业创新能力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六、完善有色金属技术标准规范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t>　　第二节 中^智林^－有色金属工业“十三五”投资建议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附件：有色金属工业“十三五”重点产品目录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“十三五”有色金属企业数量增长趋势图</w:t>
      </w:r>
      <w:r>
        <w:rPr>
          <w:rFonts w:hint="eastAsia"/>
        </w:rPr>
        <w:br/>
      </w:r>
      <w:r>
        <w:rPr>
          <w:rFonts w:hint="eastAsia"/>
        </w:rPr>
        <w:t>　　图表 “十三五”有色金属工业从业人员统计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“十三五”有色金属工业资产总额统计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“十三五”有色金属工业资产增长趋势图</w:t>
      </w:r>
      <w:r>
        <w:rPr>
          <w:rFonts w:hint="eastAsia"/>
        </w:rPr>
        <w:br/>
      </w:r>
      <w:r>
        <w:rPr>
          <w:rFonts w:hint="eastAsia"/>
        </w:rPr>
        <w:t>　　图表 “十三五”有色金属工业销售收入统计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“十三五”有色金属工业利润总额统计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“十三五”有色金属工业利润增长趋势图</w:t>
      </w:r>
      <w:r>
        <w:rPr>
          <w:rFonts w:hint="eastAsia"/>
        </w:rPr>
        <w:br/>
      </w:r>
      <w:r>
        <w:rPr>
          <w:rFonts w:hint="eastAsia"/>
        </w:rPr>
        <w:t>　　图表 “十三五”有色金属工业亏损面统计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“十三五”有色金属工业销售利润率情况</w:t>
      </w:r>
      <w:r>
        <w:rPr>
          <w:rFonts w:hint="eastAsia"/>
        </w:rPr>
        <w:br/>
      </w:r>
      <w:r>
        <w:rPr>
          <w:rFonts w:hint="eastAsia"/>
        </w:rPr>
        <w:t>　　图表 “十三五”有色金属工业资产利润率情况</w:t>
      </w:r>
      <w:r>
        <w:rPr>
          <w:rFonts w:hint="eastAsia"/>
        </w:rPr>
        <w:br/>
      </w:r>
      <w:r>
        <w:rPr>
          <w:rFonts w:hint="eastAsia"/>
        </w:rPr>
        <w:t>　　图表 “十三五”有色金属工业毛利率情况</w:t>
      </w:r>
      <w:r>
        <w:rPr>
          <w:rFonts w:hint="eastAsia"/>
        </w:rPr>
        <w:br/>
      </w:r>
      <w:r>
        <w:rPr>
          <w:rFonts w:hint="eastAsia"/>
        </w:rPr>
        <w:t>　　图表 “十三五”有色金属工业成本费用结构构成情况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“十三五”有色金属工业销售成本统计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“十三五”有色金属工业销售费用统计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“十三五”有色金属工业管理费用统计</w:t>
      </w:r>
      <w:r>
        <w:rPr>
          <w:rFonts w:hint="eastAsia"/>
        </w:rPr>
        <w:br/>
      </w:r>
      <w:r>
        <w:rPr>
          <w:rFonts w:hint="eastAsia"/>
        </w:rPr>
        <w:t>　　图表 “十三五”有色金属工业财务费用统计</w:t>
      </w:r>
      <w:r>
        <w:rPr>
          <w:rFonts w:hint="eastAsia"/>
        </w:rPr>
        <w:br/>
      </w:r>
      <w:r>
        <w:rPr>
          <w:rFonts w:hint="eastAsia"/>
        </w:rPr>
        <w:t>　　图表 “十三五”中国有色金属工业投资收益预测</w:t>
      </w:r>
      <w:r>
        <w:rPr>
          <w:rFonts w:hint="eastAsia"/>
        </w:rPr>
        <w:br/>
      </w:r>
      <w:r>
        <w:rPr>
          <w:rFonts w:hint="eastAsia"/>
        </w:rPr>
        <w:t>　　图表 “十三五”中国有色金属工业总产值预测</w:t>
      </w:r>
      <w:r>
        <w:rPr>
          <w:rFonts w:hint="eastAsia"/>
        </w:rPr>
        <w:br/>
      </w:r>
      <w:r>
        <w:rPr>
          <w:rFonts w:hint="eastAsia"/>
        </w:rPr>
        <w:t>　　图表 “十三五”中国有色金属工业销售收入预测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“十三五”中国有色金属工业利润总额预测</w:t>
      </w:r>
      <w:r>
        <w:rPr>
          <w:rFonts w:hint="eastAsia"/>
        </w:rPr>
        <w:br/>
      </w:r>
      <w:r>
        <w:rPr>
          <w:rFonts w:hint="eastAsia"/>
        </w:rPr>
        <w:t>　　图表 “十三五”中国有色金属工业总资产预测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68a530224465" w:history="1">
        <w:r>
          <w:rPr>
            <w:rStyle w:val="Hyperlink"/>
          </w:rPr>
          <w:t>中国有色金属工业行业现状调研及未来发展趋势分析报告（2024-2030年）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668a530224465" w:history="1">
        <w:r>
          <w:rPr>
            <w:rStyle w:val="Hyperlink"/>
          </w:rPr>
          <w:t>https://www.20087.com/9/68/YouSeJinShuGongYeDeFaZhanQianJin.html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f5868ac1445f" w:history="1">
      <w:r>
        <w:rPr>
          <w:rStyle w:val="Hyperlink"/>
        </w:rPr>
        <w:t>中国有色金属工业行业现状调研及未来发展趋势分析报告（2024-2030年）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SeJinShuGongYeDeFaZhanQianJin.html" TargetMode="External" Id="Re9a668a5302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SeJinShuGongYeDeFaZhanQianJin.html" TargetMode="External" Id="R7c0df5868ac1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2024-03-25T08:19:00Z</dcterms:created>
  <dcterms:modified xsi:type="dcterms:W3CDTF">2024-03-25T09:19:00Z</dcterms:modified>
  <dc:subject>中国有色金属工业行业现状调研及未来发展趋势分析报告（2024-2030年）</dc:subject>
  <dc:title>中国有色金属工业行业现状调研及未来发展趋势分析报告（2024-2030年）</dc:title>
  <cp:keywords>中国有色金属工业行业现状调研及未来发展趋势分析报告（2024-2030年）</cp:keywords>
  <dc:description>中国有色金属工业行业现状调研及未来发展趋势分析报告（2024-2030年）</dc:description>
</cp:coreProperties>
</file>