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ab89d20ed4618" w:history="1">
              <w:r>
                <w:rPr>
                  <w:rStyle w:val="Hyperlink"/>
                </w:rPr>
                <w:t>中国铸钢行业研究分析及市场前景预测报告（2023-2029年）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ab89d20ed4618" w:history="1">
              <w:r>
                <w:rPr>
                  <w:rStyle w:val="Hyperlink"/>
                </w:rPr>
                <w:t>中国铸钢行业研究分析及市场前景预测报告（2023-2029年）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ab89d20ed4618" w:history="1">
                <w:r>
                  <w:rPr>
                    <w:rStyle w:val="Hyperlink"/>
                  </w:rPr>
                  <w:t>https://www.20087.com/9/88/ZhuGangShiChangQianJing.html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是一种重要的基础材料，广泛应用于机械制造、建筑工程、交通运输等领域。目前，铸钢的技术和应用已经相对成熟，能够提供多种规格和性能的产品。随着制造业的发展和对高性能材料的需求增长，对于铸钢的需求也在不断增加，特别是对于高强度、低缺陷的产品需求日益增长。此外，随着材料科学和制造工艺的进步，铸钢的性能不断提升，如采用先进的熔炼技术和高效成型工艺，提高了铸钢的力学性能和尺寸精度。同时，随着信息技术的应用，一些高端铸钢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铸钢的发展将更加注重环保性和多功能化。随着可持续发展理念的推广，未来的铸钢生产将采用更多环保型原料和工艺，减少生产过程中的环境污染。同时，随着新材料技术的发展，铸钢将采用更多高性能材料，提高产品的稳定性和使用效果。例如，通过引入新型高效合金元素可以进一步提高铸钢的力学性能。随着可持续发展理念的推广，铸钢的设计将更加注重环保和资源的循环利用，减少资源消耗。随着市场对高质量金属材料的需求增长，铸钢将更加注重产品的功能性，如提高其在不同应用场景下的适应性。随着环保法规的趋严，铸钢的生产将更加注重环保，减少对环境的影响。随着设计美学的发展，铸钢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[出版时间]： 2012年07月版</w:t>
      </w:r>
      <w:r>
        <w:rPr>
          <w:rFonts w:hint="eastAsia"/>
        </w:rPr>
        <w:br/>
      </w:r>
      <w:r>
        <w:rPr>
          <w:rFonts w:hint="eastAsia"/>
        </w:rPr>
        <w:t>　　[交付形式]： EMAIL电子版或特快专递</w:t>
      </w:r>
      <w:r>
        <w:rPr>
          <w:rFonts w:hint="eastAsia"/>
        </w:rPr>
        <w:br/>
      </w:r>
      <w:r>
        <w:rPr>
          <w:rFonts w:hint="eastAsia"/>
        </w:rPr>
        <w:t>　　[纸 质 版]：7800元 [电子版]：8800元 [纸质+电子]：9800元</w:t>
      </w:r>
      <w:r>
        <w:rPr>
          <w:rFonts w:hint="eastAsia"/>
        </w:rPr>
        <w:br/>
      </w:r>
      <w:r>
        <w:rPr>
          <w:rFonts w:hint="eastAsia"/>
        </w:rPr>
        <w:t>　　优惠价：7500元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ab89d20ed4618" w:history="1">
        <w:r>
          <w:rPr>
            <w:rStyle w:val="Hyperlink"/>
          </w:rPr>
          <w:t>中国铸钢行业研究分析及市场前景预测报告（2023-2029年）</w:t>
        </w:r>
      </w:hyperlink>
      <w:r>
        <w:rPr>
          <w:rFonts w:hint="eastAsia"/>
        </w:rPr>
        <w:t>》通过监测铸钢产品历年供需关系变化规律，对铸钢产品内的企业群体进行了深入的调查与研究，采用定量及定性的科学研究方法撰写而成。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ab89d20ed4618" w:history="1">
        <w:r>
          <w:rPr>
            <w:rStyle w:val="Hyperlink"/>
          </w:rPr>
          <w:t>中国铸钢行业研究分析及市场前景预测报告（2023-2029年）</w:t>
        </w:r>
      </w:hyperlink>
      <w:r>
        <w:rPr>
          <w:rFonts w:hint="eastAsia"/>
        </w:rPr>
        <w:t>》对我国铸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2022-2023年中国铸钢行业发展环境分析</w:t>
      </w:r>
      <w:r>
        <w:rPr>
          <w:rFonts w:hint="eastAsia"/>
        </w:rPr>
        <w:br/>
      </w:r>
      <w:r>
        <w:rPr>
          <w:rFonts w:hint="eastAsia"/>
        </w:rPr>
        <w:t>　　第一节 铸钢市场特征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二、铸钢行业相关政策分析</w:t>
      </w:r>
      <w:r>
        <w:rPr>
          <w:rFonts w:hint="eastAsia"/>
        </w:rPr>
        <w:br/>
      </w:r>
      <w:r>
        <w:rPr>
          <w:rFonts w:hint="eastAsia"/>
        </w:rPr>
        <w:t>　　第四节 铸钢行业发展的波特五力模型分析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中国铸钢行业产业链（上、下游及关联产业）状况分析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2022-2023年中国铸钢行业规模分析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2022-2023年中国铸钢行业销售及利润分析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一、2018-2023年中国铸钢行业销售收入分析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二、2018-2023年中国铸钢行业产品销售税金情况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三、2018-2023年中国铸钢行业利润增长情况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2018-2023年中国铸钢行业销售成本情况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2018-2023年中国铸钢行业销售费用情况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2018-2023年中国铸钢行业管理费用情况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2022-2023年中国铸钢行业区域结构分析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2022-2023年东北地区铸钢行业市场现状分析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2022-2023年华北地区铸钢行业市场现状分析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2022-2023年华东地区铸钢行业市场现状分析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2022-2023年华南地区铸钢行业市场现状分析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2022-2023年华中地区铸钢行业市场现状分析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2022-2023年西北地区铸钢行业市场现状分析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2022-2023年西南地区铸钢行业市场现状分析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中国铸钢国内市场综述</w:t>
      </w:r>
      <w:r>
        <w:rPr>
          <w:rFonts w:hint="eastAsia"/>
        </w:rPr>
        <w:br/>
      </w:r>
      <w:r>
        <w:rPr>
          <w:rFonts w:hint="eastAsia"/>
        </w:rPr>
        <w:t>　　第一节 中国铸钢产品产量分析及预测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一、铸钢产业总体产能规模</w:t>
      </w:r>
      <w:r>
        <w:rPr>
          <w:rFonts w:hint="eastAsia"/>
        </w:rPr>
        <w:br/>
      </w:r>
      <w:r>
        <w:rPr>
          <w:rFonts w:hint="eastAsia"/>
        </w:rPr>
        <w:t>　　　　二、铸钢生产区域分布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中国铸钢市场需求分析及预测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2023-2029年中国铸钢供需平衡预测（回归预测模型）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中国铸钢价格趋势分析</w:t>
      </w:r>
      <w:r>
        <w:rPr>
          <w:rFonts w:hint="eastAsia"/>
        </w:rPr>
        <w:br/>
      </w:r>
      <w:r>
        <w:rPr>
          <w:rFonts w:hint="eastAsia"/>
        </w:rPr>
        <w:t>　　　　一、中国铸钢2018-2023年价格趋势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二、中国铸钢当前市场价格及分析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三、影响铸钢价格因素分析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四、2023-2029年中国铸钢价格走势预测（回归预测模型）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2018-2023年中国铸钢行业进出口量分析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一、2018-2023年中国铸钢行业进口分析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二、2018-2023年中国铸钢行业出口分析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2023-2029年中国铸钢行业进出口市场预测分析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一、2023-2029年中国铸钢行业进口预测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二、2023-2029年中国铸钢行业出口预测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全国铸钢行业财务状况分析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2023年铸钢行业规模分析</w:t>
      </w:r>
      <w:r>
        <w:rPr>
          <w:rFonts w:hint="eastAsia"/>
        </w:rPr>
        <w:br/>
      </w:r>
      <w:r>
        <w:rPr>
          <w:rFonts w:hint="eastAsia"/>
        </w:rPr>
        <w:t>　　　　一、2023年铸钢行业总资产对比分析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二、2023年铸钢行业企业单位数对比分析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三、2023年铸钢行业从业人员平均人数对比分析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2023年铸钢行业经济效益分析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一、2023年铸钢行业产值利税率对比分析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二、2023年铸钢行业资金利润率对比分析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三、2023年铸钢行业成本费用利润率对比分析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2023年铸钢行业效率分析</w:t>
      </w:r>
      <w:r>
        <w:rPr>
          <w:rFonts w:hint="eastAsia"/>
        </w:rPr>
        <w:br/>
      </w:r>
      <w:r>
        <w:rPr>
          <w:rFonts w:hint="eastAsia"/>
        </w:rPr>
        <w:t>　　　　一、2023年铸钢行业资产负债率对比分析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二、2023年铸钢行业流动资产周转次数对比分析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2023年铸钢行业结构分析</w:t>
      </w:r>
      <w:r>
        <w:rPr>
          <w:rFonts w:hint="eastAsia"/>
        </w:rPr>
        <w:br/>
      </w:r>
      <w:r>
        <w:rPr>
          <w:rFonts w:hint="eastAsia"/>
        </w:rPr>
        <w:t>　　　　一、2023年铸钢行业地区结构分析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二、2023年铸钢行业所有制结构分析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三、2023年铸钢行业不同规模企业结构分析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2023年铸钢行业不同规模企业财务状况分析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一、2023年铸钢行业不同规模企业人均指标分析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二、2023年铸钢行业不同规模企业盈利能力分析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三、2023年铸钢行业不同规模企业营运能力分析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四、2023年铸钢行业不同规模企业偿债能力分析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国内外铸钢重点企业分析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中国铸钢行业发展预测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2023-2029年我国铸钢行业产量预测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2023-2029年我国铸钢行业消费量预测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2023-2029年我国铸钢行业产值预测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2023-2029年我国铸钢行业销售收入预测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铸钢行业发展的PEST分析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铸钢行业投资价值分析</w:t>
      </w:r>
      <w:r>
        <w:rPr>
          <w:rFonts w:hint="eastAsia"/>
        </w:rPr>
        <w:br/>
      </w:r>
      <w:r>
        <w:rPr>
          <w:rFonts w:hint="eastAsia"/>
        </w:rPr>
        <w:t>　　　　一、铸钢行业发展前景分析</w:t>
      </w:r>
      <w:r>
        <w:rPr>
          <w:rFonts w:hint="eastAsia"/>
        </w:rPr>
        <w:br/>
      </w:r>
      <w:r>
        <w:rPr>
          <w:rFonts w:hint="eastAsia"/>
        </w:rPr>
        <w:t>　　　　二、铸钢行业盈利能力预测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铸钢行业投资风险分析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铸钢行业投资策略分析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业内专家对中国铸钢行业总结及企业重点客户管理建议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铸钢行业企业问题总结</w:t>
      </w:r>
      <w:r>
        <w:rPr>
          <w:rFonts w:hint="eastAsia"/>
        </w:rPr>
        <w:br/>
      </w:r>
      <w:r>
        <w:rPr>
          <w:rFonts w:hint="eastAsia"/>
        </w:rPr>
        <w:t>　　第二节 铸钢企业应对策略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中^智^林^：铸钢市场的重点客户战略实施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ab89d20ed4618" w:history="1">
        <w:r>
          <w:rPr>
            <w:rStyle w:val="Hyperlink"/>
          </w:rPr>
          <w:t>中国铸钢行业研究分析及市场前景预测报告（2023-2029年）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ab89d20ed4618" w:history="1">
        <w:r>
          <w:rPr>
            <w:rStyle w:val="Hyperlink"/>
          </w:rPr>
          <w:t>https://www.20087.com/9/88/ZhuGangShiChangQianJing.html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3cffb3cc340b8" w:history="1">
      <w:r>
        <w:rPr>
          <w:rStyle w:val="Hyperlink"/>
        </w:rPr>
        <w:t>中国铸钢行业研究分析及市场前景预测报告（2023-2029年）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uGangShiChangQianJing.html" TargetMode="External" Id="R848ab89d20ed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uGangShiChangQianJing.html" TargetMode="External" Id="Ra273cffb3cc3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2023-02-11T00:24:00Z</dcterms:created>
  <dcterms:modified xsi:type="dcterms:W3CDTF">2023-02-11T01:24:00Z</dcterms:modified>
  <dc:subject>中国铸钢行业研究分析及市场前景预测报告（2023-2029年）</dc:subject>
  <dc:title>中国铸钢行业研究分析及市场前景预测报告（2023-2029年）</dc:title>
  <cp:keywords>中国铸钢行业研究分析及市场前景预测报告（2023-2029年）</cp:keywords>
  <dc:description>中国铸钢行业研究分析及市场前景预测报告（2023-2029年）</dc:description>
</cp:coreProperties>
</file>